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B354A">
      <w:pPr>
        <w:rPr>
          <w:lang w:val="en-US"/>
        </w:rPr>
      </w:pPr>
    </w:p>
    <w:p w:rsidR="00FB354A" w:rsidRDefault="00FB354A" w:rsidP="00FB354A">
      <w:pPr>
        <w:rPr>
          <w:lang w:val="en-US"/>
        </w:rPr>
      </w:pPr>
      <w:r>
        <w:rPr>
          <w:lang w:val="en-US"/>
        </w:rPr>
        <w:t xml:space="preserve">When using EDS </w:t>
      </w:r>
      <w:proofErr w:type="gramStart"/>
      <w:r>
        <w:rPr>
          <w:lang w:val="en-US"/>
        </w:rPr>
        <w:t>Frontend</w:t>
      </w:r>
      <w:proofErr w:type="gramEnd"/>
      <w:r>
        <w:rPr>
          <w:lang w:val="en-US"/>
        </w:rPr>
        <w:t xml:space="preserve"> it is important to have the Refresh Snapshot task running on your backend server. The snapshot task ensures the Frontend is aware of new list entries, preferences and licenses. Without it you will often see errors like: </w:t>
      </w:r>
    </w:p>
    <w:p w:rsidR="00FB354A" w:rsidRDefault="00FB354A" w:rsidP="00FB354A">
      <w:pPr>
        <w:rPr>
          <w:lang w:val="en-US"/>
        </w:rPr>
      </w:pPr>
      <w:r>
        <w:rPr>
          <w:noProof/>
          <w:lang w:eastAsia="da-DK"/>
        </w:rPr>
        <w:drawing>
          <wp:inline distT="0" distB="0" distL="0" distR="0" wp14:anchorId="06933C1B" wp14:editId="3DD77DA6">
            <wp:extent cx="6120130" cy="967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967105"/>
                    </a:xfrm>
                    <a:prstGeom prst="rect">
                      <a:avLst/>
                    </a:prstGeom>
                  </pic:spPr>
                </pic:pic>
              </a:graphicData>
            </a:graphic>
          </wp:inline>
        </w:drawing>
      </w:r>
    </w:p>
    <w:p w:rsidR="00FB354A" w:rsidRDefault="00FB354A" w:rsidP="00FB354A">
      <w:pPr>
        <w:rPr>
          <w:lang w:val="en-US"/>
        </w:rPr>
      </w:pPr>
    </w:p>
    <w:p w:rsidR="00522C88" w:rsidRDefault="00522C88" w:rsidP="00FB354A">
      <w:pPr>
        <w:rPr>
          <w:lang w:val="en-US"/>
        </w:rPr>
      </w:pPr>
    </w:p>
    <w:p w:rsidR="00FB354A" w:rsidRDefault="00FB354A" w:rsidP="00FB354A">
      <w:pPr>
        <w:pStyle w:val="Overskrift2"/>
        <w:rPr>
          <w:lang w:val="en-US"/>
        </w:rPr>
      </w:pPr>
      <w:r>
        <w:rPr>
          <w:lang w:val="en-US"/>
        </w:rPr>
        <w:t>Steps to enable the Snapshot task</w:t>
      </w:r>
    </w:p>
    <w:p w:rsidR="00FB354A" w:rsidRDefault="00DB0464" w:rsidP="00DB0464">
      <w:pPr>
        <w:tabs>
          <w:tab w:val="left" w:pos="6975"/>
        </w:tabs>
        <w:rPr>
          <w:lang w:val="en-US"/>
        </w:rPr>
      </w:pPr>
      <w:r>
        <w:rPr>
          <w:lang w:val="en-US"/>
        </w:rPr>
        <w:tab/>
      </w:r>
      <w:bookmarkStart w:id="0" w:name="_GoBack"/>
      <w:bookmarkEnd w:id="0"/>
    </w:p>
    <w:p w:rsidR="00FB354A" w:rsidRDefault="00FB354A" w:rsidP="00FB354A">
      <w:pPr>
        <w:pStyle w:val="Listeafsnit"/>
        <w:numPr>
          <w:ilvl w:val="0"/>
          <w:numId w:val="1"/>
        </w:numPr>
        <w:rPr>
          <w:lang w:val="en-US"/>
        </w:rPr>
      </w:pPr>
      <w:r>
        <w:rPr>
          <w:lang w:val="en-US"/>
        </w:rPr>
        <w:t xml:space="preserve">Go to your EDS Server – usually where you have the </w:t>
      </w:r>
      <w:proofErr w:type="spellStart"/>
      <w:r>
        <w:rPr>
          <w:lang w:val="en-US"/>
        </w:rPr>
        <w:t>Adwiza.Backend</w:t>
      </w:r>
      <w:proofErr w:type="spellEnd"/>
      <w:r>
        <w:rPr>
          <w:lang w:val="en-US"/>
        </w:rPr>
        <w:t xml:space="preserve"> webservice installed</w:t>
      </w:r>
    </w:p>
    <w:p w:rsidR="00FB354A" w:rsidRDefault="00FB354A" w:rsidP="00FB354A">
      <w:pPr>
        <w:pStyle w:val="Listeafsnit"/>
        <w:numPr>
          <w:ilvl w:val="0"/>
          <w:numId w:val="1"/>
        </w:numPr>
        <w:rPr>
          <w:lang w:val="en-US"/>
        </w:rPr>
      </w:pPr>
      <w:r>
        <w:rPr>
          <w:lang w:val="en-US"/>
        </w:rPr>
        <w:t>Start the EDS Designer</w:t>
      </w:r>
    </w:p>
    <w:p w:rsidR="00FB354A" w:rsidRDefault="00FB354A" w:rsidP="00FB354A">
      <w:pPr>
        <w:pStyle w:val="Listeafsnit"/>
        <w:numPr>
          <w:ilvl w:val="0"/>
          <w:numId w:val="1"/>
        </w:numPr>
        <w:rPr>
          <w:lang w:val="en-US"/>
        </w:rPr>
      </w:pPr>
      <w:r>
        <w:rPr>
          <w:lang w:val="en-US"/>
        </w:rPr>
        <w:t xml:space="preserve">Go to the menu Setup </w:t>
      </w:r>
      <w:r w:rsidRPr="00FB354A">
        <w:rPr>
          <w:lang w:val="en-US"/>
        </w:rPr>
        <w:sym w:font="Wingdings" w:char="F0E0"/>
      </w:r>
      <w:r>
        <w:rPr>
          <w:lang w:val="en-US"/>
        </w:rPr>
        <w:t xml:space="preserve"> </w:t>
      </w:r>
      <w:proofErr w:type="spellStart"/>
      <w:r>
        <w:rPr>
          <w:lang w:val="en-US"/>
        </w:rPr>
        <w:t>EDS.Web</w:t>
      </w:r>
      <w:proofErr w:type="spellEnd"/>
      <w:r>
        <w:rPr>
          <w:lang w:val="en-US"/>
        </w:rPr>
        <w:t xml:space="preserve"> and </w:t>
      </w:r>
      <w:proofErr w:type="spellStart"/>
      <w:r>
        <w:rPr>
          <w:lang w:val="en-US"/>
        </w:rPr>
        <w:t>EDS.FrontEnd</w:t>
      </w:r>
      <w:proofErr w:type="spellEnd"/>
      <w:r>
        <w:rPr>
          <w:lang w:val="en-US"/>
        </w:rPr>
        <w:t xml:space="preserve"> setup</w:t>
      </w:r>
    </w:p>
    <w:p w:rsidR="00FB354A" w:rsidRDefault="00FB354A" w:rsidP="00FB354A">
      <w:pPr>
        <w:pStyle w:val="Listeafsnit"/>
        <w:numPr>
          <w:ilvl w:val="0"/>
          <w:numId w:val="1"/>
        </w:numPr>
        <w:rPr>
          <w:lang w:val="en-US"/>
        </w:rPr>
      </w:pPr>
      <w:r>
        <w:rPr>
          <w:lang w:val="en-US"/>
        </w:rPr>
        <w:t>Switch to the second tab “Background tasks”</w:t>
      </w:r>
    </w:p>
    <w:p w:rsidR="00FB354A" w:rsidRDefault="00FB354A" w:rsidP="00FB354A">
      <w:pPr>
        <w:pStyle w:val="Listeafsnit"/>
        <w:numPr>
          <w:ilvl w:val="0"/>
          <w:numId w:val="1"/>
        </w:numPr>
        <w:rPr>
          <w:lang w:val="en-US"/>
        </w:rPr>
      </w:pPr>
      <w:r>
        <w:rPr>
          <w:lang w:val="en-US"/>
        </w:rPr>
        <w:t>Enter the correct folder in the “Refresh snapshot task folder” – It should point to the folder where the EDS Server is installed and the \Refresh snapshot sub folder</w:t>
      </w:r>
    </w:p>
    <w:p w:rsidR="00FB354A" w:rsidRDefault="00FB354A" w:rsidP="00FB354A">
      <w:pPr>
        <w:pStyle w:val="Listeafsnit"/>
        <w:rPr>
          <w:lang w:val="en-US"/>
        </w:rPr>
      </w:pPr>
      <w:r>
        <w:rPr>
          <w:lang w:val="en-US"/>
        </w:rPr>
        <w:t>You can click the “?” icon the “Hint” location is usually the correct location.</w:t>
      </w:r>
    </w:p>
    <w:p w:rsidR="00FB354A" w:rsidRPr="00FB354A" w:rsidRDefault="00FB354A" w:rsidP="00FB354A">
      <w:pPr>
        <w:rPr>
          <w:lang w:val="en-US"/>
        </w:rPr>
      </w:pPr>
      <w:r>
        <w:rPr>
          <w:noProof/>
          <w:lang w:eastAsia="da-DK"/>
        </w:rPr>
        <w:drawing>
          <wp:inline distT="0" distB="0" distL="0" distR="0" wp14:anchorId="3171352C" wp14:editId="5F11941A">
            <wp:extent cx="6834505" cy="2622328"/>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075" cy="2624465"/>
                    </a:xfrm>
                    <a:prstGeom prst="rect">
                      <a:avLst/>
                    </a:prstGeom>
                  </pic:spPr>
                </pic:pic>
              </a:graphicData>
            </a:graphic>
          </wp:inline>
        </w:drawing>
      </w:r>
    </w:p>
    <w:p w:rsidR="00FB354A" w:rsidRDefault="00FB354A" w:rsidP="00FB354A">
      <w:pPr>
        <w:rPr>
          <w:lang w:val="en-US"/>
        </w:rPr>
      </w:pPr>
    </w:p>
    <w:p w:rsidR="00FB354A" w:rsidRDefault="00FB354A" w:rsidP="009C6773">
      <w:pPr>
        <w:pStyle w:val="Listeafsnit"/>
        <w:numPr>
          <w:ilvl w:val="0"/>
          <w:numId w:val="1"/>
        </w:numPr>
        <w:rPr>
          <w:lang w:val="en-US"/>
        </w:rPr>
      </w:pPr>
      <w:r w:rsidRPr="00FB354A">
        <w:rPr>
          <w:lang w:val="en-US"/>
        </w:rPr>
        <w:t>Press Save and exit the designer</w:t>
      </w:r>
    </w:p>
    <w:p w:rsidR="00FB354A" w:rsidRDefault="00FB354A" w:rsidP="009C6773">
      <w:pPr>
        <w:pStyle w:val="Listeafsnit"/>
        <w:numPr>
          <w:ilvl w:val="0"/>
          <w:numId w:val="1"/>
        </w:numPr>
        <w:rPr>
          <w:lang w:val="en-US"/>
        </w:rPr>
      </w:pPr>
      <w:r>
        <w:rPr>
          <w:lang w:val="en-US"/>
        </w:rPr>
        <w:t>Navigate to the refresh snapshot folder again</w:t>
      </w:r>
    </w:p>
    <w:p w:rsidR="00FB354A" w:rsidRDefault="00FB354A" w:rsidP="009C6773">
      <w:pPr>
        <w:pStyle w:val="Listeafsnit"/>
        <w:numPr>
          <w:ilvl w:val="0"/>
          <w:numId w:val="1"/>
        </w:numPr>
        <w:rPr>
          <w:lang w:val="en-US"/>
        </w:rPr>
      </w:pPr>
      <w:r>
        <w:rPr>
          <w:lang w:val="en-US"/>
        </w:rPr>
        <w:lastRenderedPageBreak/>
        <w:t>Right click the EDSRefreshSnapshot.exe file and choose “Run as administrator”</w:t>
      </w:r>
    </w:p>
    <w:p w:rsidR="00FB354A" w:rsidRDefault="00FB354A" w:rsidP="009C6773">
      <w:pPr>
        <w:pStyle w:val="Listeafsnit"/>
        <w:numPr>
          <w:ilvl w:val="0"/>
          <w:numId w:val="1"/>
        </w:numPr>
        <w:rPr>
          <w:lang w:val="en-US"/>
        </w:rPr>
      </w:pPr>
      <w:r>
        <w:rPr>
          <w:lang w:val="en-US"/>
        </w:rPr>
        <w:t xml:space="preserve">You will now have the Refresh snapshot task enabled and running. You can verify </w:t>
      </w:r>
      <w:r w:rsidR="00522C88">
        <w:rPr>
          <w:lang w:val="en-US"/>
        </w:rPr>
        <w:t>it directly in the Windows Task Scheduler.</w:t>
      </w:r>
    </w:p>
    <w:p w:rsidR="00522C88" w:rsidRPr="00522C88" w:rsidRDefault="00522C88" w:rsidP="00522C88">
      <w:pPr>
        <w:ind w:left="360"/>
        <w:rPr>
          <w:lang w:val="en-US"/>
        </w:rPr>
      </w:pPr>
      <w:r>
        <w:rPr>
          <w:noProof/>
          <w:lang w:eastAsia="da-DK"/>
        </w:rPr>
        <w:drawing>
          <wp:inline distT="0" distB="0" distL="0" distR="0" wp14:anchorId="4725741B" wp14:editId="340818F5">
            <wp:extent cx="6120130" cy="1883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883410"/>
                    </a:xfrm>
                    <a:prstGeom prst="rect">
                      <a:avLst/>
                    </a:prstGeom>
                  </pic:spPr>
                </pic:pic>
              </a:graphicData>
            </a:graphic>
          </wp:inline>
        </w:drawing>
      </w:r>
    </w:p>
    <w:sectPr w:rsidR="00522C88" w:rsidRPr="00522C88">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17" w:rsidRDefault="00904A17" w:rsidP="00DB0464">
      <w:pPr>
        <w:spacing w:after="0" w:line="240" w:lineRule="auto"/>
      </w:pPr>
      <w:r>
        <w:separator/>
      </w:r>
    </w:p>
  </w:endnote>
  <w:endnote w:type="continuationSeparator" w:id="0">
    <w:p w:rsidR="00904A17" w:rsidRDefault="00904A17" w:rsidP="00DB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17" w:rsidRDefault="00904A17" w:rsidP="00DB0464">
      <w:pPr>
        <w:spacing w:after="0" w:line="240" w:lineRule="auto"/>
      </w:pPr>
      <w:r>
        <w:separator/>
      </w:r>
    </w:p>
  </w:footnote>
  <w:footnote w:type="continuationSeparator" w:id="0">
    <w:p w:rsidR="00904A17" w:rsidRDefault="00904A17" w:rsidP="00DB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64" w:rsidRPr="00DB0464" w:rsidRDefault="00DB0464" w:rsidP="00DB0464">
    <w:pPr>
      <w:pStyle w:val="Overskrift1"/>
      <w:rPr>
        <w:sz w:val="40"/>
        <w:lang w:val="en-US"/>
      </w:rPr>
    </w:pPr>
    <w:r>
      <w:rPr>
        <w:noProof/>
        <w:lang w:val="en-US"/>
      </w:rPr>
      <w:drawing>
        <wp:inline distT="0" distB="0" distL="0" distR="0" wp14:anchorId="42806681" wp14:editId="52E92F4A">
          <wp:extent cx="900000" cy="9000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S_Main.pn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r>
      <w:t xml:space="preserve"> </w:t>
    </w:r>
    <w:r w:rsidRPr="00DB0464">
      <w:rPr>
        <w:sz w:val="40"/>
        <w:lang w:val="en-US"/>
      </w:rPr>
      <w:t>Refresh Snapshot for EDS Frontend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B248D"/>
    <w:multiLevelType w:val="hybridMultilevel"/>
    <w:tmpl w:val="809C54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4A"/>
    <w:rsid w:val="00522C88"/>
    <w:rsid w:val="00904A17"/>
    <w:rsid w:val="00CF7D9F"/>
    <w:rsid w:val="00DB0464"/>
    <w:rsid w:val="00FB35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CAEF"/>
  <w15:chartTrackingRefBased/>
  <w15:docId w15:val="{82381704-D9A7-4776-AE80-18E5C756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3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B3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354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FB354A"/>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FB354A"/>
    <w:pPr>
      <w:ind w:left="720"/>
      <w:contextualSpacing/>
    </w:pPr>
  </w:style>
  <w:style w:type="paragraph" w:styleId="Sidehoved">
    <w:name w:val="header"/>
    <w:basedOn w:val="Normal"/>
    <w:link w:val="SidehovedTegn"/>
    <w:uiPriority w:val="99"/>
    <w:unhideWhenUsed/>
    <w:rsid w:val="00DB04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0464"/>
  </w:style>
  <w:style w:type="paragraph" w:styleId="Sidefod">
    <w:name w:val="footer"/>
    <w:basedOn w:val="Normal"/>
    <w:link w:val="SidefodTegn"/>
    <w:uiPriority w:val="99"/>
    <w:unhideWhenUsed/>
    <w:rsid w:val="00DB04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881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Lyngtoft</dc:creator>
  <cp:keywords/>
  <dc:description/>
  <cp:lastModifiedBy>claus.erik.brendstrup@amesto.dk</cp:lastModifiedBy>
  <cp:revision>2</cp:revision>
  <dcterms:created xsi:type="dcterms:W3CDTF">2017-06-13T12:28:00Z</dcterms:created>
  <dcterms:modified xsi:type="dcterms:W3CDTF">2017-06-13T12:28:00Z</dcterms:modified>
</cp:coreProperties>
</file>