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71" w:rsidRPr="005B0615" w:rsidRDefault="0082261D">
      <w:pPr>
        <w:rPr>
          <w:b/>
          <w:sz w:val="44"/>
          <w:lang w:val="en-US"/>
        </w:rPr>
      </w:pPr>
      <w:r>
        <w:rPr>
          <w:b/>
          <w:sz w:val="44"/>
          <w:lang w:val="en-US"/>
        </w:rPr>
        <w:t xml:space="preserve">EDS </w:t>
      </w:r>
      <w:r w:rsidR="00250BC2">
        <w:rPr>
          <w:b/>
          <w:sz w:val="44"/>
          <w:lang w:val="en-US"/>
        </w:rPr>
        <w:t xml:space="preserve">Online </w:t>
      </w:r>
      <w:r w:rsidR="00A07F71" w:rsidRPr="005B0615">
        <w:rPr>
          <w:b/>
          <w:sz w:val="44"/>
          <w:lang w:val="en-US"/>
        </w:rPr>
        <w:t>Install guide</w:t>
      </w:r>
    </w:p>
    <w:p w:rsidR="00A07F71" w:rsidRPr="005B0615" w:rsidRDefault="00250BC2" w:rsidP="005B0615">
      <w:pPr>
        <w:jc w:val="right"/>
        <w:rPr>
          <w:lang w:val="en-US"/>
        </w:rPr>
      </w:pPr>
      <w:r>
        <w:rPr>
          <w:lang w:val="en-US"/>
        </w:rPr>
        <w:t xml:space="preserve">April </w:t>
      </w:r>
      <w:r w:rsidR="005B0615">
        <w:rPr>
          <w:lang w:val="en-US"/>
        </w:rPr>
        <w:t>201</w:t>
      </w:r>
      <w:r>
        <w:rPr>
          <w:lang w:val="en-US"/>
        </w:rPr>
        <w:t>7</w:t>
      </w:r>
    </w:p>
    <w:sdt>
      <w:sdtPr>
        <w:id w:val="2127658103"/>
        <w:docPartObj>
          <w:docPartGallery w:val="Table of Contents"/>
          <w:docPartUnique/>
        </w:docPartObj>
      </w:sdtPr>
      <w:sdtEndPr>
        <w:rPr>
          <w:rFonts w:asciiTheme="minorHAnsi" w:eastAsiaTheme="minorHAnsi" w:hAnsiTheme="minorHAnsi" w:cstheme="minorBidi"/>
          <w:b/>
          <w:bCs/>
          <w:noProof/>
          <w:color w:val="auto"/>
          <w:sz w:val="22"/>
          <w:szCs w:val="22"/>
          <w:lang w:val="da-DK"/>
        </w:rPr>
      </w:sdtEndPr>
      <w:sdtContent>
        <w:p w:rsidR="00496D90" w:rsidRDefault="00496D90">
          <w:pPr>
            <w:pStyle w:val="TOCHeading"/>
          </w:pPr>
          <w:r>
            <w:t>Contents</w:t>
          </w:r>
        </w:p>
        <w:p w:rsidR="00496D90" w:rsidRDefault="00496D90">
          <w:pPr>
            <w:pStyle w:val="TOC1"/>
            <w:tabs>
              <w:tab w:val="right" w:leader="dot" w:pos="9016"/>
            </w:tabs>
            <w:rPr>
              <w:rFonts w:eastAsiaTheme="minorEastAsia"/>
              <w:noProof/>
              <w:lang w:eastAsia="da-DK"/>
            </w:rPr>
          </w:pPr>
          <w:r>
            <w:fldChar w:fldCharType="begin"/>
          </w:r>
          <w:r>
            <w:instrText xml:space="preserve"> TOC \o "1-3" \h \z \u </w:instrText>
          </w:r>
          <w:r>
            <w:fldChar w:fldCharType="separate"/>
          </w:r>
          <w:hyperlink w:anchor="_Toc483382067" w:history="1">
            <w:r w:rsidRPr="00A367EF">
              <w:rPr>
                <w:rStyle w:val="Hyperlink"/>
                <w:noProof/>
                <w:lang w:val="en-US"/>
              </w:rPr>
              <w:t>Introduction</w:t>
            </w:r>
            <w:r>
              <w:rPr>
                <w:noProof/>
                <w:webHidden/>
              </w:rPr>
              <w:tab/>
            </w:r>
            <w:r>
              <w:rPr>
                <w:noProof/>
                <w:webHidden/>
              </w:rPr>
              <w:fldChar w:fldCharType="begin"/>
            </w:r>
            <w:r>
              <w:rPr>
                <w:noProof/>
                <w:webHidden/>
              </w:rPr>
              <w:instrText xml:space="preserve"> PAGEREF _Toc483382067 \h </w:instrText>
            </w:r>
            <w:r>
              <w:rPr>
                <w:noProof/>
                <w:webHidden/>
              </w:rPr>
            </w:r>
            <w:r>
              <w:rPr>
                <w:noProof/>
                <w:webHidden/>
              </w:rPr>
              <w:fldChar w:fldCharType="separate"/>
            </w:r>
            <w:r>
              <w:rPr>
                <w:noProof/>
                <w:webHidden/>
              </w:rPr>
              <w:t>2</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68" w:history="1">
            <w:r w:rsidRPr="00A367EF">
              <w:rPr>
                <w:rStyle w:val="Hyperlink"/>
                <w:noProof/>
                <w:lang w:val="en-US"/>
              </w:rPr>
              <w:t>EDS Online install process</w:t>
            </w:r>
            <w:r>
              <w:rPr>
                <w:noProof/>
                <w:webHidden/>
              </w:rPr>
              <w:tab/>
            </w:r>
            <w:r>
              <w:rPr>
                <w:noProof/>
                <w:webHidden/>
              </w:rPr>
              <w:fldChar w:fldCharType="begin"/>
            </w:r>
            <w:r>
              <w:rPr>
                <w:noProof/>
                <w:webHidden/>
              </w:rPr>
              <w:instrText xml:space="preserve"> PAGEREF _Toc483382068 \h </w:instrText>
            </w:r>
            <w:r>
              <w:rPr>
                <w:noProof/>
                <w:webHidden/>
              </w:rPr>
            </w:r>
            <w:r>
              <w:rPr>
                <w:noProof/>
                <w:webHidden/>
              </w:rPr>
              <w:fldChar w:fldCharType="separate"/>
            </w:r>
            <w:r>
              <w:rPr>
                <w:noProof/>
                <w:webHidden/>
              </w:rPr>
              <w:t>6</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69" w:history="1">
            <w:r w:rsidRPr="00A367EF">
              <w:rPr>
                <w:rStyle w:val="Hyperlink"/>
                <w:noProof/>
                <w:lang w:val="en-US"/>
              </w:rPr>
              <w:t>Setting up EDS Online</w:t>
            </w:r>
            <w:r>
              <w:rPr>
                <w:noProof/>
                <w:webHidden/>
              </w:rPr>
              <w:tab/>
            </w:r>
            <w:r>
              <w:rPr>
                <w:noProof/>
                <w:webHidden/>
              </w:rPr>
              <w:fldChar w:fldCharType="begin"/>
            </w:r>
            <w:r>
              <w:rPr>
                <w:noProof/>
                <w:webHidden/>
              </w:rPr>
              <w:instrText xml:space="preserve"> PAGEREF _Toc483382069 \h </w:instrText>
            </w:r>
            <w:r>
              <w:rPr>
                <w:noProof/>
                <w:webHidden/>
              </w:rPr>
            </w:r>
            <w:r>
              <w:rPr>
                <w:noProof/>
                <w:webHidden/>
              </w:rPr>
              <w:fldChar w:fldCharType="separate"/>
            </w:r>
            <w:r>
              <w:rPr>
                <w:noProof/>
                <w:webHidden/>
              </w:rPr>
              <w:t>8</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70" w:history="1">
            <w:r w:rsidRPr="00A367EF">
              <w:rPr>
                <w:rStyle w:val="Hyperlink"/>
                <w:noProof/>
                <w:lang w:val="en-US"/>
              </w:rPr>
              <w:t>Deployment of the EDS Online Backend and EDS Online Frontend</w:t>
            </w:r>
            <w:r>
              <w:rPr>
                <w:noProof/>
                <w:webHidden/>
              </w:rPr>
              <w:tab/>
            </w:r>
            <w:r>
              <w:rPr>
                <w:noProof/>
                <w:webHidden/>
              </w:rPr>
              <w:fldChar w:fldCharType="begin"/>
            </w:r>
            <w:r>
              <w:rPr>
                <w:noProof/>
                <w:webHidden/>
              </w:rPr>
              <w:instrText xml:space="preserve"> PAGEREF _Toc483382070 \h </w:instrText>
            </w:r>
            <w:r>
              <w:rPr>
                <w:noProof/>
                <w:webHidden/>
              </w:rPr>
            </w:r>
            <w:r>
              <w:rPr>
                <w:noProof/>
                <w:webHidden/>
              </w:rPr>
              <w:fldChar w:fldCharType="separate"/>
            </w:r>
            <w:r>
              <w:rPr>
                <w:noProof/>
                <w:webHidden/>
              </w:rPr>
              <w:t>9</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71" w:history="1">
            <w:r w:rsidRPr="00A367EF">
              <w:rPr>
                <w:rStyle w:val="Hyperlink"/>
                <w:noProof/>
                <w:lang w:val="en-US"/>
              </w:rPr>
              <w:t>BackEnd and FrontEnd Configuration</w:t>
            </w:r>
            <w:r>
              <w:rPr>
                <w:noProof/>
                <w:webHidden/>
              </w:rPr>
              <w:tab/>
            </w:r>
            <w:r>
              <w:rPr>
                <w:noProof/>
                <w:webHidden/>
              </w:rPr>
              <w:fldChar w:fldCharType="begin"/>
            </w:r>
            <w:r>
              <w:rPr>
                <w:noProof/>
                <w:webHidden/>
              </w:rPr>
              <w:instrText xml:space="preserve"> PAGEREF _Toc483382071 \h </w:instrText>
            </w:r>
            <w:r>
              <w:rPr>
                <w:noProof/>
                <w:webHidden/>
              </w:rPr>
            </w:r>
            <w:r>
              <w:rPr>
                <w:noProof/>
                <w:webHidden/>
              </w:rPr>
              <w:fldChar w:fldCharType="separate"/>
            </w:r>
            <w:r>
              <w:rPr>
                <w:noProof/>
                <w:webHidden/>
              </w:rPr>
              <w:t>11</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72" w:history="1">
            <w:r w:rsidRPr="00A367EF">
              <w:rPr>
                <w:rStyle w:val="Hyperlink"/>
                <w:noProof/>
                <w:lang w:val="en-US"/>
              </w:rPr>
              <w:t>Frontend test</w:t>
            </w:r>
            <w:r>
              <w:rPr>
                <w:noProof/>
                <w:webHidden/>
              </w:rPr>
              <w:tab/>
            </w:r>
            <w:r>
              <w:rPr>
                <w:noProof/>
                <w:webHidden/>
              </w:rPr>
              <w:fldChar w:fldCharType="begin"/>
            </w:r>
            <w:r>
              <w:rPr>
                <w:noProof/>
                <w:webHidden/>
              </w:rPr>
              <w:instrText xml:space="preserve"> PAGEREF _Toc483382072 \h </w:instrText>
            </w:r>
            <w:r>
              <w:rPr>
                <w:noProof/>
                <w:webHidden/>
              </w:rPr>
            </w:r>
            <w:r>
              <w:rPr>
                <w:noProof/>
                <w:webHidden/>
              </w:rPr>
              <w:fldChar w:fldCharType="separate"/>
            </w:r>
            <w:r>
              <w:rPr>
                <w:noProof/>
                <w:webHidden/>
              </w:rPr>
              <w:t>12</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73" w:history="1">
            <w:r w:rsidRPr="00A367EF">
              <w:rPr>
                <w:rStyle w:val="Hyperlink"/>
                <w:noProof/>
                <w:lang w:val="en-US"/>
              </w:rPr>
              <w:t>EDS Security</w:t>
            </w:r>
            <w:r>
              <w:rPr>
                <w:noProof/>
                <w:webHidden/>
              </w:rPr>
              <w:tab/>
            </w:r>
            <w:r>
              <w:rPr>
                <w:noProof/>
                <w:webHidden/>
              </w:rPr>
              <w:fldChar w:fldCharType="begin"/>
            </w:r>
            <w:r>
              <w:rPr>
                <w:noProof/>
                <w:webHidden/>
              </w:rPr>
              <w:instrText xml:space="preserve"> PAGEREF _Toc483382073 \h </w:instrText>
            </w:r>
            <w:r>
              <w:rPr>
                <w:noProof/>
                <w:webHidden/>
              </w:rPr>
            </w:r>
            <w:r>
              <w:rPr>
                <w:noProof/>
                <w:webHidden/>
              </w:rPr>
              <w:fldChar w:fldCharType="separate"/>
            </w:r>
            <w:r>
              <w:rPr>
                <w:noProof/>
                <w:webHidden/>
              </w:rPr>
              <w:t>13</w:t>
            </w:r>
            <w:r>
              <w:rPr>
                <w:noProof/>
                <w:webHidden/>
              </w:rPr>
              <w:fldChar w:fldCharType="end"/>
            </w:r>
          </w:hyperlink>
        </w:p>
        <w:p w:rsidR="00496D90" w:rsidRDefault="00496D90">
          <w:pPr>
            <w:pStyle w:val="TOC1"/>
            <w:tabs>
              <w:tab w:val="right" w:leader="dot" w:pos="9016"/>
            </w:tabs>
            <w:rPr>
              <w:rFonts w:eastAsiaTheme="minorEastAsia"/>
              <w:noProof/>
              <w:lang w:eastAsia="da-DK"/>
            </w:rPr>
          </w:pPr>
          <w:hyperlink w:anchor="_Toc483382074" w:history="1">
            <w:r w:rsidRPr="00A367EF">
              <w:rPr>
                <w:rStyle w:val="Hyperlink"/>
                <w:noProof/>
                <w:lang w:val="en-US"/>
              </w:rPr>
              <w:t>Toubleshooting</w:t>
            </w:r>
            <w:r>
              <w:rPr>
                <w:noProof/>
                <w:webHidden/>
              </w:rPr>
              <w:tab/>
            </w:r>
            <w:r>
              <w:rPr>
                <w:noProof/>
                <w:webHidden/>
              </w:rPr>
              <w:fldChar w:fldCharType="begin"/>
            </w:r>
            <w:r>
              <w:rPr>
                <w:noProof/>
                <w:webHidden/>
              </w:rPr>
              <w:instrText xml:space="preserve"> PAGEREF _Toc483382074 \h </w:instrText>
            </w:r>
            <w:r>
              <w:rPr>
                <w:noProof/>
                <w:webHidden/>
              </w:rPr>
            </w:r>
            <w:r>
              <w:rPr>
                <w:noProof/>
                <w:webHidden/>
              </w:rPr>
              <w:fldChar w:fldCharType="separate"/>
            </w:r>
            <w:r>
              <w:rPr>
                <w:noProof/>
                <w:webHidden/>
              </w:rPr>
              <w:t>14</w:t>
            </w:r>
            <w:r>
              <w:rPr>
                <w:noProof/>
                <w:webHidden/>
              </w:rPr>
              <w:fldChar w:fldCharType="end"/>
            </w:r>
          </w:hyperlink>
        </w:p>
        <w:p w:rsidR="00496D90" w:rsidRDefault="00496D90">
          <w:r>
            <w:rPr>
              <w:b/>
              <w:bCs/>
              <w:noProof/>
            </w:rPr>
            <w:fldChar w:fldCharType="end"/>
          </w:r>
        </w:p>
      </w:sdtContent>
    </w:sdt>
    <w:p w:rsidR="00496D90" w:rsidRDefault="00496D90">
      <w:pPr>
        <w:rPr>
          <w:lang w:val="en-US"/>
        </w:rPr>
      </w:pPr>
      <w:r>
        <w:rPr>
          <w:lang w:val="en-US"/>
        </w:rPr>
        <w:br w:type="page"/>
      </w:r>
    </w:p>
    <w:p w:rsidR="00496D90" w:rsidRPr="00496D90" w:rsidRDefault="00496D90" w:rsidP="00496D90">
      <w:pPr>
        <w:pStyle w:val="Heading1"/>
        <w:rPr>
          <w:b/>
          <w:lang w:val="en-US"/>
        </w:rPr>
      </w:pPr>
      <w:bookmarkStart w:id="0" w:name="_Toc483382067"/>
      <w:r w:rsidRPr="00496D90">
        <w:rPr>
          <w:b/>
          <w:lang w:val="en-US"/>
        </w:rPr>
        <w:lastRenderedPageBreak/>
        <w:t>Introduction</w:t>
      </w:r>
      <w:bookmarkEnd w:id="0"/>
    </w:p>
    <w:p w:rsidR="00A07F71" w:rsidRPr="005B0615" w:rsidRDefault="00A07F71">
      <w:pPr>
        <w:rPr>
          <w:lang w:val="en-US"/>
        </w:rPr>
      </w:pPr>
      <w:r w:rsidRPr="005B0615">
        <w:rPr>
          <w:lang w:val="en-US"/>
        </w:rPr>
        <w:t xml:space="preserve">Before you </w:t>
      </w:r>
      <w:r w:rsidR="005B0615" w:rsidRPr="005B0615">
        <w:rPr>
          <w:lang w:val="en-US"/>
        </w:rPr>
        <w:t>begin,</w:t>
      </w:r>
      <w:r w:rsidRPr="005B0615">
        <w:rPr>
          <w:lang w:val="en-US"/>
        </w:rPr>
        <w:t xml:space="preserve"> make sure that you have the following in place.</w:t>
      </w:r>
    </w:p>
    <w:p w:rsidR="00F171CB" w:rsidRDefault="00250BC2" w:rsidP="00F171CB">
      <w:pPr>
        <w:rPr>
          <w:lang w:val="en-US"/>
        </w:rPr>
      </w:pPr>
      <w:r>
        <w:rPr>
          <w:lang w:val="en-US"/>
        </w:rPr>
        <w:t xml:space="preserve">A valid subscription of the SuperOffice </w:t>
      </w:r>
      <w:r w:rsidR="00915D8D">
        <w:rPr>
          <w:lang w:val="en-US"/>
        </w:rPr>
        <w:t xml:space="preserve">CRM </w:t>
      </w:r>
      <w:r>
        <w:rPr>
          <w:lang w:val="en-US"/>
        </w:rPr>
        <w:t xml:space="preserve">Online </w:t>
      </w:r>
      <w:r w:rsidR="00915D8D">
        <w:rPr>
          <w:lang w:val="en-US"/>
        </w:rPr>
        <w:t>v</w:t>
      </w:r>
      <w:r>
        <w:rPr>
          <w:lang w:val="en-US"/>
        </w:rPr>
        <w:t>ersion</w:t>
      </w:r>
      <w:r w:rsidR="00915D8D">
        <w:rPr>
          <w:lang w:val="en-US"/>
        </w:rPr>
        <w:t>, including the username and password of the Administrator user of the SuperOffice CRM Online</w:t>
      </w:r>
      <w:r w:rsidR="00F171CB">
        <w:rPr>
          <w:lang w:val="en-US"/>
        </w:rPr>
        <w:t>.</w:t>
      </w:r>
      <w:r>
        <w:rPr>
          <w:lang w:val="en-US"/>
        </w:rPr>
        <w:br/>
      </w:r>
      <w:r>
        <w:rPr>
          <w:lang w:val="en-US"/>
        </w:rPr>
        <w:br/>
        <w:t xml:space="preserve">RDP Access to a server of </w:t>
      </w:r>
      <w:r w:rsidR="0082261D">
        <w:rPr>
          <w:lang w:val="en-US"/>
        </w:rPr>
        <w:t xml:space="preserve">one </w:t>
      </w:r>
      <w:r>
        <w:rPr>
          <w:lang w:val="en-US"/>
        </w:rPr>
        <w:t>the following type</w:t>
      </w:r>
      <w:r w:rsidR="0082261D">
        <w:rPr>
          <w:lang w:val="en-US"/>
        </w:rPr>
        <w:t>s</w:t>
      </w:r>
      <w:r>
        <w:rPr>
          <w:lang w:val="en-US"/>
        </w:rPr>
        <w:br/>
        <w:t>- Windows 2008, 2008 R2, 2012, Windows 2012 R2, Windows 2016</w:t>
      </w:r>
      <w:r w:rsidR="00F171CB">
        <w:rPr>
          <w:lang w:val="en-US"/>
        </w:rPr>
        <w:br/>
        <w:t>- At least 8 Gb RAM, 2 core Processer, 500 Gb free hard disk space</w:t>
      </w:r>
      <w:r w:rsidR="00F171CB">
        <w:rPr>
          <w:lang w:val="en-US"/>
        </w:rPr>
        <w:br/>
        <w:t>- Microsoft.NET Framework 4.6.2</w:t>
      </w:r>
      <w:r w:rsidR="00F171CB">
        <w:rPr>
          <w:lang w:val="en-US"/>
        </w:rPr>
        <w:br/>
        <w:t>- The roles ‘Application Server’ and ‘Web Server (IIS)’ should be enabled</w:t>
      </w:r>
      <w:r w:rsidR="00F171CB">
        <w:rPr>
          <w:lang w:val="en-US"/>
        </w:rPr>
        <w:br/>
      </w:r>
      <w:r w:rsidR="00F171CB">
        <w:rPr>
          <w:lang w:val="en-US"/>
        </w:rPr>
        <w:br/>
        <w:t>The IIS should be accessible from the internet with a domain name, that has a SSL certificate on it.</w:t>
      </w:r>
      <w:r w:rsidR="00F171CB">
        <w:rPr>
          <w:lang w:val="en-US"/>
        </w:rPr>
        <w:br/>
        <w:t xml:space="preserve">We recommend splitting the EDS deployment into 2 servers, one to act as the backend server, and another to act as a frontend server. </w:t>
      </w:r>
    </w:p>
    <w:p w:rsidR="00250BC2" w:rsidRDefault="00250BC2">
      <w:pPr>
        <w:rPr>
          <w:lang w:val="en-US"/>
        </w:rPr>
      </w:pPr>
      <w:r>
        <w:rPr>
          <w:lang w:val="en-US"/>
        </w:rPr>
        <w:br/>
        <w:t>Before you begin</w:t>
      </w:r>
    </w:p>
    <w:p w:rsidR="00250BC2" w:rsidRDefault="00250BC2">
      <w:pPr>
        <w:rPr>
          <w:lang w:val="en-US"/>
        </w:rPr>
      </w:pPr>
      <w:r>
        <w:rPr>
          <w:lang w:val="en-US"/>
        </w:rPr>
        <w:t xml:space="preserve">Go to </w:t>
      </w:r>
      <w:hyperlink r:id="rId7" w:history="1">
        <w:r w:rsidRPr="00BF0601">
          <w:rPr>
            <w:rStyle w:val="Hyperlink"/>
            <w:lang w:val="en-US"/>
          </w:rPr>
          <w:t>https://online.adwiza.com</w:t>
        </w:r>
      </w:hyperlink>
      <w:r>
        <w:rPr>
          <w:lang w:val="en-US"/>
        </w:rPr>
        <w:t xml:space="preserve"> and select the </w:t>
      </w:r>
      <w:r w:rsidR="0082261D">
        <w:rPr>
          <w:lang w:val="en-US"/>
        </w:rPr>
        <w:t xml:space="preserve">EDS </w:t>
      </w:r>
      <w:r>
        <w:rPr>
          <w:lang w:val="en-US"/>
        </w:rPr>
        <w:t>Online app.</w:t>
      </w:r>
    </w:p>
    <w:p w:rsidR="00996BAB" w:rsidRDefault="0082261D" w:rsidP="0082261D">
      <w:pPr>
        <w:jc w:val="center"/>
        <w:rPr>
          <w:lang w:val="en-US"/>
        </w:rPr>
      </w:pPr>
      <w:r>
        <w:rPr>
          <w:noProof/>
          <w:lang w:eastAsia="da-DK"/>
        </w:rPr>
        <w:drawing>
          <wp:inline distT="0" distB="0" distL="0" distR="0" wp14:anchorId="2CE1926F" wp14:editId="3D4D1204">
            <wp:extent cx="4942056" cy="423354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0196" cy="4240518"/>
                    </a:xfrm>
                    <a:prstGeom prst="rect">
                      <a:avLst/>
                    </a:prstGeom>
                  </pic:spPr>
                </pic:pic>
              </a:graphicData>
            </a:graphic>
          </wp:inline>
        </w:drawing>
      </w:r>
    </w:p>
    <w:p w:rsidR="00996BAB" w:rsidRDefault="00996BAB">
      <w:pPr>
        <w:rPr>
          <w:lang w:val="en-US"/>
        </w:rPr>
      </w:pPr>
      <w:r>
        <w:rPr>
          <w:lang w:val="en-US"/>
        </w:rPr>
        <w:br w:type="page"/>
      </w:r>
    </w:p>
    <w:p w:rsidR="0082261D" w:rsidRDefault="0082261D" w:rsidP="0082261D">
      <w:pPr>
        <w:jc w:val="center"/>
        <w:rPr>
          <w:lang w:val="en-US"/>
        </w:rPr>
      </w:pPr>
    </w:p>
    <w:p w:rsidR="007D58FE" w:rsidRDefault="007D58FE" w:rsidP="007D58FE">
      <w:pPr>
        <w:rPr>
          <w:lang w:val="en-US"/>
        </w:rPr>
      </w:pPr>
      <w:r>
        <w:rPr>
          <w:lang w:val="en-US"/>
        </w:rPr>
        <w:t>Click on the Try button and make sure that you are the Administrator of your SuperOffice Online Account.</w:t>
      </w:r>
    </w:p>
    <w:p w:rsidR="007D58FE" w:rsidRDefault="0082261D" w:rsidP="007D58FE">
      <w:pPr>
        <w:jc w:val="center"/>
        <w:rPr>
          <w:lang w:val="en-US"/>
        </w:rPr>
      </w:pPr>
      <w:r>
        <w:rPr>
          <w:noProof/>
          <w:lang w:eastAsia="da-DK"/>
        </w:rPr>
        <w:drawing>
          <wp:inline distT="0" distB="0" distL="0" distR="0" wp14:anchorId="7406A260" wp14:editId="604D87FA">
            <wp:extent cx="4186237" cy="3400425"/>
            <wp:effectExtent l="0" t="0" r="508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8368" cy="3418401"/>
                    </a:xfrm>
                    <a:prstGeom prst="rect">
                      <a:avLst/>
                    </a:prstGeom>
                  </pic:spPr>
                </pic:pic>
              </a:graphicData>
            </a:graphic>
          </wp:inline>
        </w:drawing>
      </w:r>
    </w:p>
    <w:p w:rsidR="0082261D" w:rsidRDefault="0082261D" w:rsidP="007D58FE">
      <w:pPr>
        <w:rPr>
          <w:lang w:val="en-US"/>
        </w:rPr>
      </w:pPr>
      <w:r>
        <w:rPr>
          <w:lang w:val="en-US"/>
        </w:rPr>
        <w:t>The EDS Online app also license the Mirroring service from SuperOffice, so you need to scroll down, using the Scrollbar to read and accept the Terms of the mirroring service.</w:t>
      </w:r>
    </w:p>
    <w:p w:rsidR="0082261D" w:rsidRDefault="0082261D" w:rsidP="0082261D">
      <w:pPr>
        <w:jc w:val="center"/>
        <w:rPr>
          <w:lang w:val="en-US"/>
        </w:rPr>
      </w:pPr>
      <w:r>
        <w:rPr>
          <w:noProof/>
          <w:lang w:eastAsia="da-DK"/>
        </w:rPr>
        <w:drawing>
          <wp:inline distT="0" distB="0" distL="0" distR="0" wp14:anchorId="5BD3CDFE" wp14:editId="051CC8C4">
            <wp:extent cx="4240954" cy="3428704"/>
            <wp:effectExtent l="0" t="0" r="7620" b="63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0128" cy="3436121"/>
                    </a:xfrm>
                    <a:prstGeom prst="rect">
                      <a:avLst/>
                    </a:prstGeom>
                  </pic:spPr>
                </pic:pic>
              </a:graphicData>
            </a:graphic>
          </wp:inline>
        </w:drawing>
      </w:r>
    </w:p>
    <w:p w:rsidR="0082261D" w:rsidRDefault="0082261D">
      <w:pPr>
        <w:rPr>
          <w:lang w:val="en-US"/>
        </w:rPr>
      </w:pPr>
      <w:r>
        <w:rPr>
          <w:lang w:val="en-US"/>
        </w:rPr>
        <w:br w:type="page"/>
      </w:r>
    </w:p>
    <w:p w:rsidR="0082261D" w:rsidRDefault="0082261D" w:rsidP="007D58FE">
      <w:pPr>
        <w:rPr>
          <w:lang w:val="en-US"/>
        </w:rPr>
      </w:pPr>
    </w:p>
    <w:p w:rsidR="007D58FE" w:rsidRDefault="007D58FE" w:rsidP="006D1F49">
      <w:pPr>
        <w:rPr>
          <w:lang w:val="en-US"/>
        </w:rPr>
      </w:pPr>
      <w:r>
        <w:rPr>
          <w:lang w:val="en-US"/>
        </w:rPr>
        <w:t xml:space="preserve">Click the ‘Create free trial’ and now will be redirected to the SuperOffice Online login screen to confirm, that you authorize the </w:t>
      </w:r>
      <w:r w:rsidR="00AB2832">
        <w:rPr>
          <w:lang w:val="en-US"/>
        </w:rPr>
        <w:t xml:space="preserve">EDS </w:t>
      </w:r>
      <w:r>
        <w:rPr>
          <w:lang w:val="en-US"/>
        </w:rPr>
        <w:t>Online app to provision itself toward your SuperOffice Instance and SuperOffice.</w:t>
      </w:r>
    </w:p>
    <w:p w:rsidR="007D58FE" w:rsidRDefault="006D1F49" w:rsidP="007D58FE">
      <w:pPr>
        <w:jc w:val="center"/>
        <w:rPr>
          <w:lang w:val="en-US"/>
        </w:rPr>
      </w:pPr>
      <w:r>
        <w:rPr>
          <w:noProof/>
          <w:lang w:eastAsia="da-DK"/>
        </w:rPr>
        <w:drawing>
          <wp:inline distT="0" distB="0" distL="0" distR="0" wp14:anchorId="7AD0BAB1" wp14:editId="3497089F">
            <wp:extent cx="3625712" cy="4905375"/>
            <wp:effectExtent l="0" t="0" r="0" b="0"/>
            <wp:docPr id="28" name="Billede 28" descr="C:\Users\Søren\AppData\Local\Microsoft\Windows\INetCache\Content.Word\I_approve_screen_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øren\AppData\Local\Microsoft\Windows\INetCache\Content.Word\I_approve_screen_E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632" cy="4910678"/>
                    </a:xfrm>
                    <a:prstGeom prst="rect">
                      <a:avLst/>
                    </a:prstGeom>
                    <a:noFill/>
                    <a:ln>
                      <a:noFill/>
                    </a:ln>
                  </pic:spPr>
                </pic:pic>
              </a:graphicData>
            </a:graphic>
          </wp:inline>
        </w:drawing>
      </w:r>
    </w:p>
    <w:p w:rsidR="007D58FE" w:rsidRDefault="007D58FE">
      <w:pPr>
        <w:rPr>
          <w:lang w:val="en-US"/>
        </w:rPr>
      </w:pPr>
      <w:r>
        <w:rPr>
          <w:lang w:val="en-US"/>
        </w:rPr>
        <w:br w:type="page"/>
      </w:r>
    </w:p>
    <w:p w:rsidR="00647D5A" w:rsidRDefault="00647D5A" w:rsidP="007D58FE">
      <w:pPr>
        <w:rPr>
          <w:lang w:val="en-US"/>
        </w:rPr>
      </w:pPr>
      <w:r>
        <w:rPr>
          <w:lang w:val="en-US"/>
        </w:rPr>
        <w:lastRenderedPageBreak/>
        <w:t xml:space="preserve">When the provisioning is done the Admin page of the </w:t>
      </w:r>
      <w:r w:rsidR="006D1F49">
        <w:rPr>
          <w:lang w:val="en-US"/>
        </w:rPr>
        <w:t xml:space="preserve">EDS Online </w:t>
      </w:r>
      <w:r>
        <w:rPr>
          <w:lang w:val="en-US"/>
        </w:rPr>
        <w:t>will appear. The administrator of the customer will also get an email with a username and password for the AOS platform.</w:t>
      </w:r>
    </w:p>
    <w:p w:rsidR="00996BAB" w:rsidRDefault="00996BAB" w:rsidP="00996BAB">
      <w:pPr>
        <w:jc w:val="center"/>
        <w:rPr>
          <w:lang w:val="en-US"/>
        </w:rPr>
      </w:pPr>
      <w:r>
        <w:rPr>
          <w:noProof/>
          <w:lang w:eastAsia="da-DK"/>
        </w:rPr>
        <w:drawing>
          <wp:inline distT="0" distB="0" distL="0" distR="0" wp14:anchorId="59F34287" wp14:editId="0D6C74DB">
            <wp:extent cx="5533911" cy="30765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41796" cy="3080959"/>
                    </a:xfrm>
                    <a:prstGeom prst="rect">
                      <a:avLst/>
                    </a:prstGeom>
                  </pic:spPr>
                </pic:pic>
              </a:graphicData>
            </a:graphic>
          </wp:inline>
        </w:drawing>
      </w:r>
    </w:p>
    <w:p w:rsidR="006D1F49" w:rsidRDefault="006D1F49" w:rsidP="006D1F49">
      <w:pPr>
        <w:jc w:val="center"/>
        <w:rPr>
          <w:lang w:val="en-US"/>
        </w:rPr>
      </w:pPr>
    </w:p>
    <w:p w:rsidR="00647D5A" w:rsidRDefault="00647D5A">
      <w:pPr>
        <w:rPr>
          <w:lang w:val="en-US"/>
        </w:rPr>
      </w:pPr>
      <w:r>
        <w:rPr>
          <w:lang w:val="en-US"/>
        </w:rPr>
        <w:t xml:space="preserve">On this </w:t>
      </w:r>
      <w:r w:rsidR="006D1F49">
        <w:rPr>
          <w:lang w:val="en-US"/>
        </w:rPr>
        <w:t>page,</w:t>
      </w:r>
      <w:r>
        <w:rPr>
          <w:lang w:val="en-US"/>
        </w:rPr>
        <w:t xml:space="preserve"> you can download the </w:t>
      </w:r>
      <w:r w:rsidR="006D1F49">
        <w:rPr>
          <w:lang w:val="en-US"/>
        </w:rPr>
        <w:t xml:space="preserve">EDS </w:t>
      </w:r>
      <w:r>
        <w:rPr>
          <w:lang w:val="en-US"/>
        </w:rPr>
        <w:t xml:space="preserve">Online installer that you will have to run on the Server where the </w:t>
      </w:r>
      <w:r w:rsidR="006D1F49">
        <w:rPr>
          <w:lang w:val="en-US"/>
        </w:rPr>
        <w:t xml:space="preserve">EDS Online Designer should </w:t>
      </w:r>
      <w:r>
        <w:rPr>
          <w:lang w:val="en-US"/>
        </w:rPr>
        <w:t>run.</w:t>
      </w:r>
    </w:p>
    <w:p w:rsidR="00647D5A" w:rsidRDefault="00647D5A">
      <w:pPr>
        <w:rPr>
          <w:lang w:val="en-US"/>
        </w:rPr>
      </w:pPr>
      <w:r>
        <w:rPr>
          <w:lang w:val="en-US"/>
        </w:rPr>
        <w:t xml:space="preserve">The security in the </w:t>
      </w:r>
      <w:r w:rsidR="006D1F49">
        <w:rPr>
          <w:lang w:val="en-US"/>
        </w:rPr>
        <w:t xml:space="preserve">EDS Online </w:t>
      </w:r>
      <w:r>
        <w:rPr>
          <w:lang w:val="en-US"/>
        </w:rPr>
        <w:t>app comes in form of a two-factor authorization process.</w:t>
      </w:r>
      <w:r w:rsidR="006D1F49">
        <w:rPr>
          <w:lang w:val="en-US"/>
        </w:rPr>
        <w:t xml:space="preserve"> On the EDS Online admin page, you can see the unique API Key that was issued to provide a link between the local EDS Online installation and the AOS platform, and onwards to SuperOffice CRM Online.</w:t>
      </w:r>
    </w:p>
    <w:p w:rsidR="00647D5A" w:rsidRPr="00647D5A" w:rsidRDefault="00647D5A">
      <w:pPr>
        <w:rPr>
          <w:lang w:val="en-US"/>
        </w:rPr>
      </w:pPr>
      <w:r>
        <w:rPr>
          <w:lang w:val="en-US"/>
        </w:rPr>
        <w:t>It is very important to keep the API in a safe place, and not share this with anyone who is outside your organization.</w:t>
      </w:r>
      <w:r w:rsidR="006D1F49">
        <w:rPr>
          <w:lang w:val="en-US"/>
        </w:rPr>
        <w:t xml:space="preserve"> You will need the API to be able to install the software on the EDS Online Server.</w:t>
      </w:r>
    </w:p>
    <w:p w:rsidR="006D1F49" w:rsidRDefault="006D1F49">
      <w:pPr>
        <w:rPr>
          <w:b/>
          <w:lang w:val="en-US"/>
        </w:rPr>
      </w:pPr>
      <w:r>
        <w:rPr>
          <w:b/>
          <w:lang w:val="en-US"/>
        </w:rPr>
        <w:br w:type="page"/>
      </w:r>
    </w:p>
    <w:p w:rsidR="00647D5A" w:rsidRDefault="006D1F49" w:rsidP="00996BAB">
      <w:pPr>
        <w:pStyle w:val="Heading1"/>
        <w:rPr>
          <w:lang w:val="en-US"/>
        </w:rPr>
      </w:pPr>
      <w:bookmarkStart w:id="1" w:name="_Toc483382068"/>
      <w:r>
        <w:rPr>
          <w:lang w:val="en-US"/>
        </w:rPr>
        <w:lastRenderedPageBreak/>
        <w:t>EDS Online install process</w:t>
      </w:r>
      <w:bookmarkEnd w:id="1"/>
    </w:p>
    <w:p w:rsidR="006D1F49" w:rsidRPr="006D1F49" w:rsidRDefault="006D1F49">
      <w:pPr>
        <w:rPr>
          <w:lang w:val="en-US"/>
        </w:rPr>
      </w:pPr>
      <w:r>
        <w:rPr>
          <w:lang w:val="en-US"/>
        </w:rPr>
        <w:t xml:space="preserve">Download the installer and unzip on the server where the EDS Online should live and work. </w:t>
      </w:r>
      <w:r w:rsidR="000426D8">
        <w:rPr>
          <w:lang w:val="en-US"/>
        </w:rPr>
        <w:t xml:space="preserve">In this </w:t>
      </w:r>
      <w:r w:rsidR="00996BAB">
        <w:rPr>
          <w:lang w:val="en-US"/>
        </w:rPr>
        <w:t>guide,</w:t>
      </w:r>
      <w:r w:rsidR="000426D8">
        <w:rPr>
          <w:lang w:val="en-US"/>
        </w:rPr>
        <w:t xml:space="preserve"> we will assume that everything is installed on </w:t>
      </w:r>
      <w:r w:rsidR="00996BAB">
        <w:rPr>
          <w:lang w:val="en-US"/>
        </w:rPr>
        <w:t xml:space="preserve">only one </w:t>
      </w:r>
      <w:r w:rsidR="000426D8">
        <w:rPr>
          <w:lang w:val="en-US"/>
        </w:rPr>
        <w:t>server, that has access to the internet and ha</w:t>
      </w:r>
      <w:r w:rsidR="00DD6EB4">
        <w:rPr>
          <w:lang w:val="en-US"/>
        </w:rPr>
        <w:t>s</w:t>
      </w:r>
      <w:r w:rsidR="000426D8">
        <w:rPr>
          <w:lang w:val="en-US"/>
        </w:rPr>
        <w:t xml:space="preserve"> </w:t>
      </w:r>
      <w:r w:rsidR="00DD6EB4">
        <w:rPr>
          <w:lang w:val="en-US"/>
        </w:rPr>
        <w:t>the</w:t>
      </w:r>
      <w:r w:rsidR="000426D8">
        <w:rPr>
          <w:lang w:val="en-US"/>
        </w:rPr>
        <w:t xml:space="preserve"> IIS role installed.</w:t>
      </w:r>
    </w:p>
    <w:p w:rsidR="005B0615" w:rsidRDefault="005B0615">
      <w:pPr>
        <w:rPr>
          <w:lang w:val="en-US"/>
        </w:rPr>
      </w:pPr>
      <w:r>
        <w:rPr>
          <w:lang w:val="en-US"/>
        </w:rPr>
        <w:t>Start the EDS</w:t>
      </w:r>
      <w:r w:rsidR="006D1F49">
        <w:rPr>
          <w:lang w:val="en-US"/>
        </w:rPr>
        <w:t>Online</w:t>
      </w:r>
      <w:r>
        <w:rPr>
          <w:lang w:val="en-US"/>
        </w:rPr>
        <w:t>_V4.</w:t>
      </w:r>
      <w:r w:rsidR="006D1F49">
        <w:rPr>
          <w:lang w:val="en-US"/>
        </w:rPr>
        <w:t>1</w:t>
      </w:r>
      <w:r>
        <w:rPr>
          <w:lang w:val="en-US"/>
        </w:rPr>
        <w:t>.0.xxx.exe. If you have an older EDS version installed, the installer will uninstall the previous version.</w:t>
      </w:r>
    </w:p>
    <w:p w:rsidR="00915D8D" w:rsidRDefault="00915D8D">
      <w:pPr>
        <w:rPr>
          <w:lang w:val="en-US"/>
        </w:rPr>
      </w:pPr>
      <w:r>
        <w:rPr>
          <w:lang w:val="en-US"/>
        </w:rPr>
        <w:t>Click next, accept the license agreement, and click next again, until the screen below appears.</w:t>
      </w:r>
    </w:p>
    <w:p w:rsidR="00915D8D" w:rsidRDefault="00915D8D" w:rsidP="00915D8D">
      <w:pPr>
        <w:jc w:val="center"/>
        <w:rPr>
          <w:lang w:val="en-US"/>
        </w:rPr>
      </w:pPr>
      <w:r>
        <w:rPr>
          <w:noProof/>
          <w:lang w:eastAsia="da-DK"/>
        </w:rPr>
        <w:drawing>
          <wp:inline distT="0" distB="0" distL="0" distR="0" wp14:anchorId="01EB65F6" wp14:editId="038F7BE4">
            <wp:extent cx="4193931" cy="36004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7823" cy="3603792"/>
                    </a:xfrm>
                    <a:prstGeom prst="rect">
                      <a:avLst/>
                    </a:prstGeom>
                  </pic:spPr>
                </pic:pic>
              </a:graphicData>
            </a:graphic>
          </wp:inline>
        </w:drawing>
      </w:r>
    </w:p>
    <w:p w:rsidR="00915D8D" w:rsidRDefault="00915D8D" w:rsidP="00915D8D">
      <w:pPr>
        <w:rPr>
          <w:lang w:val="en-US"/>
        </w:rPr>
      </w:pPr>
      <w:r>
        <w:rPr>
          <w:lang w:val="en-US"/>
        </w:rPr>
        <w:t>Input the API Key from the EDS Online Admin page on AOS and click next. You are not able to proceed if you do not have the API Key.</w:t>
      </w:r>
    </w:p>
    <w:p w:rsidR="00CC4336" w:rsidRDefault="00CC4336" w:rsidP="00915D8D">
      <w:pPr>
        <w:rPr>
          <w:lang w:val="en-US"/>
        </w:rPr>
      </w:pPr>
      <w:r>
        <w:rPr>
          <w:lang w:val="en-US"/>
        </w:rPr>
        <w:t>When the installer is finished it time to start the EDS Designer</w:t>
      </w:r>
    </w:p>
    <w:p w:rsidR="0076540B" w:rsidRDefault="0076540B" w:rsidP="00915D8D">
      <w:pPr>
        <w:rPr>
          <w:lang w:val="en-US"/>
        </w:rPr>
      </w:pPr>
      <w:r>
        <w:rPr>
          <w:noProof/>
          <w:lang w:eastAsia="da-DK"/>
        </w:rPr>
        <w:drawing>
          <wp:inline distT="0" distB="0" distL="0" distR="0" wp14:anchorId="338ABAE9" wp14:editId="3AB8D144">
            <wp:extent cx="1676400" cy="1390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6400" cy="1390650"/>
                    </a:xfrm>
                    <a:prstGeom prst="rect">
                      <a:avLst/>
                    </a:prstGeom>
                  </pic:spPr>
                </pic:pic>
              </a:graphicData>
            </a:graphic>
          </wp:inline>
        </w:drawing>
      </w:r>
    </w:p>
    <w:p w:rsidR="00C7342C" w:rsidRDefault="00C7342C">
      <w:pPr>
        <w:rPr>
          <w:lang w:val="en-US"/>
        </w:rPr>
      </w:pPr>
      <w:r>
        <w:rPr>
          <w:lang w:val="en-US"/>
        </w:rPr>
        <w:br w:type="page"/>
      </w:r>
    </w:p>
    <w:p w:rsidR="007B6AE9" w:rsidRDefault="007B6AE9" w:rsidP="00915D8D">
      <w:pPr>
        <w:rPr>
          <w:lang w:val="en-US"/>
        </w:rPr>
      </w:pPr>
      <w:r>
        <w:rPr>
          <w:lang w:val="en-US"/>
        </w:rPr>
        <w:lastRenderedPageBreak/>
        <w:t>Starting the EDS Design for the first time</w:t>
      </w:r>
    </w:p>
    <w:p w:rsidR="007B6AE9" w:rsidRDefault="007B6AE9" w:rsidP="00915D8D">
      <w:pPr>
        <w:rPr>
          <w:lang w:val="en-US"/>
        </w:rPr>
      </w:pPr>
      <w:r>
        <w:rPr>
          <w:lang w:val="en-US"/>
        </w:rPr>
        <w:t>When you start the EDS Designer you need to use your SuperOffice CRM Online credentials.</w:t>
      </w:r>
    </w:p>
    <w:p w:rsidR="00C7342C" w:rsidRDefault="007B6AE9" w:rsidP="00915D8D">
      <w:pPr>
        <w:rPr>
          <w:lang w:val="en-US"/>
        </w:rPr>
      </w:pPr>
      <w:r>
        <w:rPr>
          <w:noProof/>
          <w:lang w:eastAsia="da-DK"/>
        </w:rPr>
        <w:drawing>
          <wp:inline distT="0" distB="0" distL="0" distR="0" wp14:anchorId="70449415" wp14:editId="5B6EE789">
            <wp:extent cx="5731510" cy="3220085"/>
            <wp:effectExtent l="0" t="0" r="254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0085"/>
                    </a:xfrm>
                    <a:prstGeom prst="rect">
                      <a:avLst/>
                    </a:prstGeom>
                  </pic:spPr>
                </pic:pic>
              </a:graphicData>
            </a:graphic>
          </wp:inline>
        </w:drawing>
      </w:r>
    </w:p>
    <w:p w:rsidR="0076540B" w:rsidRDefault="00410F8A">
      <w:pPr>
        <w:rPr>
          <w:lang w:val="en-US"/>
        </w:rPr>
      </w:pPr>
      <w:r>
        <w:rPr>
          <w:lang w:val="en-US"/>
        </w:rPr>
        <w:t xml:space="preserve">When you press login, </w:t>
      </w:r>
      <w:r w:rsidR="003C5551">
        <w:rPr>
          <w:lang w:val="en-US"/>
        </w:rPr>
        <w:t xml:space="preserve">the EDS Designer will </w:t>
      </w:r>
      <w:r>
        <w:rPr>
          <w:lang w:val="en-US"/>
        </w:rPr>
        <w:t>initializ</w:t>
      </w:r>
      <w:r w:rsidR="003C5551">
        <w:rPr>
          <w:lang w:val="en-US"/>
        </w:rPr>
        <w:t xml:space="preserve">e </w:t>
      </w:r>
      <w:r>
        <w:rPr>
          <w:lang w:val="en-US"/>
        </w:rPr>
        <w:t xml:space="preserve">for the first time, and you are </w:t>
      </w:r>
      <w:r w:rsidR="003C5551">
        <w:rPr>
          <w:lang w:val="en-US"/>
        </w:rPr>
        <w:t xml:space="preserve">now </w:t>
      </w:r>
      <w:r>
        <w:rPr>
          <w:lang w:val="en-US"/>
        </w:rPr>
        <w:t xml:space="preserve">ready to use the EDS Designer to start creation your solution from scratch </w:t>
      </w:r>
      <w:r w:rsidR="003C5551">
        <w:rPr>
          <w:lang w:val="en-US"/>
        </w:rPr>
        <w:t>or importing one of the many standard solutions available.</w:t>
      </w:r>
    </w:p>
    <w:p w:rsidR="00410F8A" w:rsidRDefault="00410F8A">
      <w:pPr>
        <w:rPr>
          <w:lang w:val="en-US"/>
        </w:rPr>
      </w:pPr>
      <w:r>
        <w:rPr>
          <w:noProof/>
          <w:lang w:eastAsia="da-DK"/>
        </w:rPr>
        <w:drawing>
          <wp:inline distT="0" distB="0" distL="0" distR="0">
            <wp:extent cx="5724525" cy="3429000"/>
            <wp:effectExtent l="0" t="0" r="952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429000"/>
                    </a:xfrm>
                    <a:prstGeom prst="rect">
                      <a:avLst/>
                    </a:prstGeom>
                    <a:noFill/>
                    <a:ln>
                      <a:noFill/>
                    </a:ln>
                  </pic:spPr>
                </pic:pic>
              </a:graphicData>
            </a:graphic>
          </wp:inline>
        </w:drawing>
      </w:r>
    </w:p>
    <w:p w:rsidR="003C5551" w:rsidRDefault="003C5551">
      <w:pPr>
        <w:rPr>
          <w:lang w:val="en-US"/>
        </w:rPr>
      </w:pPr>
      <w:r>
        <w:rPr>
          <w:lang w:val="en-US"/>
        </w:rPr>
        <w:t xml:space="preserve">If you are not an EDS trained person, you should contact Amesto on </w:t>
      </w:r>
      <w:hyperlink r:id="rId17" w:history="1">
        <w:r w:rsidRPr="007F1B4F">
          <w:rPr>
            <w:rStyle w:val="Hyperlink"/>
            <w:lang w:val="en-US"/>
          </w:rPr>
          <w:t>support@amestoapps.com</w:t>
        </w:r>
      </w:hyperlink>
      <w:r>
        <w:rPr>
          <w:lang w:val="en-US"/>
        </w:rPr>
        <w:t xml:space="preserve"> </w:t>
      </w:r>
      <w:r>
        <w:rPr>
          <w:lang w:val="en-US"/>
        </w:rPr>
        <w:br w:type="page"/>
      </w:r>
    </w:p>
    <w:p w:rsidR="0076540B" w:rsidRPr="0076540B" w:rsidRDefault="0076540B" w:rsidP="003C5551">
      <w:pPr>
        <w:pStyle w:val="Heading1"/>
        <w:rPr>
          <w:lang w:val="en-US"/>
        </w:rPr>
      </w:pPr>
      <w:bookmarkStart w:id="2" w:name="_Toc483382069"/>
      <w:r w:rsidRPr="0076540B">
        <w:rPr>
          <w:lang w:val="en-US"/>
        </w:rPr>
        <w:lastRenderedPageBreak/>
        <w:t>Setting up EDS Online</w:t>
      </w:r>
      <w:bookmarkEnd w:id="2"/>
      <w:r w:rsidR="003C5551">
        <w:rPr>
          <w:lang w:val="en-US"/>
        </w:rPr>
        <w:t xml:space="preserve"> </w:t>
      </w:r>
    </w:p>
    <w:p w:rsidR="003C5551" w:rsidRDefault="003C5551" w:rsidP="00915D8D">
      <w:pPr>
        <w:rPr>
          <w:lang w:val="en-US"/>
        </w:rPr>
      </w:pPr>
    </w:p>
    <w:p w:rsidR="0076540B" w:rsidRDefault="0076540B" w:rsidP="00915D8D">
      <w:pPr>
        <w:rPr>
          <w:lang w:val="en-US"/>
        </w:rPr>
      </w:pPr>
      <w:r>
        <w:rPr>
          <w:lang w:val="en-US"/>
        </w:rPr>
        <w:t>EDS consist of several processes working together. The map below shows the Technical map of the EDS components.</w:t>
      </w:r>
    </w:p>
    <w:p w:rsidR="0076540B" w:rsidRDefault="0057420A" w:rsidP="00915D8D">
      <w:pPr>
        <w:rPr>
          <w:lang w:val="en-US"/>
        </w:rPr>
      </w:pPr>
      <w:r>
        <w:rPr>
          <w:noProof/>
          <w:lang w:eastAsia="da-DK"/>
        </w:rPr>
        <w:drawing>
          <wp:inline distT="0" distB="0" distL="0" distR="0" wp14:anchorId="3207A59B" wp14:editId="6A68E7B3">
            <wp:extent cx="5731510" cy="3682365"/>
            <wp:effectExtent l="0" t="0" r="254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682365"/>
                    </a:xfrm>
                    <a:prstGeom prst="rect">
                      <a:avLst/>
                    </a:prstGeom>
                  </pic:spPr>
                </pic:pic>
              </a:graphicData>
            </a:graphic>
          </wp:inline>
        </w:drawing>
      </w:r>
    </w:p>
    <w:p w:rsidR="00F16783" w:rsidRDefault="00F16783">
      <w:pPr>
        <w:rPr>
          <w:lang w:val="en-US"/>
        </w:rPr>
      </w:pPr>
    </w:p>
    <w:p w:rsidR="00F91C55" w:rsidRDefault="002243EE">
      <w:pPr>
        <w:rPr>
          <w:lang w:val="en-US"/>
        </w:rPr>
      </w:pPr>
      <w:r>
        <w:rPr>
          <w:lang w:val="en-US"/>
        </w:rPr>
        <w:t xml:space="preserve">Almost </w:t>
      </w:r>
      <w:r w:rsidR="00796EEB">
        <w:rPr>
          <w:lang w:val="en-US"/>
        </w:rPr>
        <w:t>all</w:t>
      </w:r>
      <w:r>
        <w:rPr>
          <w:lang w:val="en-US"/>
        </w:rPr>
        <w:t xml:space="preserve"> the </w:t>
      </w:r>
      <w:r w:rsidR="00037AFA">
        <w:rPr>
          <w:lang w:val="en-US"/>
        </w:rPr>
        <w:t xml:space="preserve">functionality of the EDS </w:t>
      </w:r>
      <w:r>
        <w:rPr>
          <w:lang w:val="en-US"/>
        </w:rPr>
        <w:t xml:space="preserve">On-premise </w:t>
      </w:r>
      <w:r w:rsidR="00037AFA">
        <w:rPr>
          <w:lang w:val="en-US"/>
        </w:rPr>
        <w:t>versions is also a part of the EDS</w:t>
      </w:r>
      <w:r>
        <w:rPr>
          <w:lang w:val="en-US"/>
        </w:rPr>
        <w:t xml:space="preserve"> Online version</w:t>
      </w:r>
      <w:r w:rsidR="00037AFA">
        <w:rPr>
          <w:lang w:val="en-US"/>
        </w:rPr>
        <w:t xml:space="preserve">. That means that </w:t>
      </w:r>
      <w:r w:rsidR="00796EEB">
        <w:rPr>
          <w:lang w:val="en-US"/>
        </w:rPr>
        <w:t xml:space="preserve">most of the </w:t>
      </w:r>
      <w:r w:rsidR="00037AFA">
        <w:rPr>
          <w:lang w:val="en-US"/>
        </w:rPr>
        <w:t xml:space="preserve">current solutions, build with </w:t>
      </w:r>
      <w:r w:rsidR="00796EEB">
        <w:rPr>
          <w:lang w:val="en-US"/>
        </w:rPr>
        <w:t xml:space="preserve">the EDS On-premise </w:t>
      </w:r>
      <w:r w:rsidR="00C22A9B">
        <w:rPr>
          <w:lang w:val="en-US"/>
        </w:rPr>
        <w:t xml:space="preserve">version </w:t>
      </w:r>
      <w:r w:rsidR="00796EEB">
        <w:rPr>
          <w:lang w:val="en-US"/>
        </w:rPr>
        <w:t>will work</w:t>
      </w:r>
      <w:r w:rsidR="00C22A9B">
        <w:rPr>
          <w:lang w:val="en-US"/>
        </w:rPr>
        <w:t xml:space="preserve"> in the EDS Online version</w:t>
      </w:r>
      <w:r w:rsidR="00796EEB">
        <w:rPr>
          <w:lang w:val="en-US"/>
        </w:rPr>
        <w:t>, making it easy to convert an On-premise SuperOffice Solution to an online equivalent. Check Appendix A in the last section of th</w:t>
      </w:r>
      <w:r w:rsidR="00C22A9B">
        <w:rPr>
          <w:lang w:val="en-US"/>
        </w:rPr>
        <w:t xml:space="preserve">is </w:t>
      </w:r>
      <w:r w:rsidR="00796EEB">
        <w:rPr>
          <w:lang w:val="en-US"/>
        </w:rPr>
        <w:t xml:space="preserve">guide to </w:t>
      </w:r>
      <w:r w:rsidR="00C22A9B">
        <w:rPr>
          <w:lang w:val="en-US"/>
        </w:rPr>
        <w:t xml:space="preserve">read about the difference in functionality between the </w:t>
      </w:r>
      <w:proofErr w:type="spellStart"/>
      <w:r w:rsidR="00C22A9B">
        <w:rPr>
          <w:lang w:val="en-US"/>
        </w:rPr>
        <w:t>on-premise</w:t>
      </w:r>
      <w:proofErr w:type="spellEnd"/>
      <w:r w:rsidR="00C22A9B">
        <w:rPr>
          <w:lang w:val="en-US"/>
        </w:rPr>
        <w:t xml:space="preserve"> and the online version of EDS.</w:t>
      </w:r>
    </w:p>
    <w:p w:rsidR="00637497" w:rsidRDefault="00637497">
      <w:pPr>
        <w:rPr>
          <w:lang w:val="en-US"/>
        </w:rPr>
      </w:pPr>
      <w:r>
        <w:rPr>
          <w:lang w:val="en-US"/>
        </w:rPr>
        <w:br w:type="page"/>
      </w:r>
    </w:p>
    <w:p w:rsidR="00796EEB" w:rsidRDefault="00796EEB" w:rsidP="00637497">
      <w:pPr>
        <w:pStyle w:val="Heading1"/>
        <w:rPr>
          <w:lang w:val="en-US"/>
        </w:rPr>
      </w:pPr>
      <w:bookmarkStart w:id="3" w:name="_Toc483382070"/>
      <w:r>
        <w:rPr>
          <w:lang w:val="en-US"/>
        </w:rPr>
        <w:lastRenderedPageBreak/>
        <w:t>Deployment of the EDS Online B</w:t>
      </w:r>
      <w:r w:rsidR="00637497">
        <w:rPr>
          <w:lang w:val="en-US"/>
        </w:rPr>
        <w:t>ackend and EDS Online Frontend</w:t>
      </w:r>
      <w:bookmarkEnd w:id="3"/>
    </w:p>
    <w:p w:rsidR="00637497" w:rsidRPr="00637497" w:rsidRDefault="00637497">
      <w:pPr>
        <w:rPr>
          <w:b/>
          <w:lang w:val="en-US"/>
        </w:rPr>
      </w:pPr>
      <w:r>
        <w:rPr>
          <w:lang w:val="en-US"/>
        </w:rPr>
        <w:br/>
      </w:r>
      <w:r w:rsidRPr="00637497">
        <w:rPr>
          <w:b/>
          <w:lang w:val="en-US"/>
        </w:rPr>
        <w:t>EDS Online BackEnd (Backend)</w:t>
      </w:r>
    </w:p>
    <w:p w:rsidR="00637497" w:rsidRDefault="00637497">
      <w:pPr>
        <w:rPr>
          <w:lang w:val="en-US"/>
        </w:rPr>
      </w:pPr>
      <w:r>
        <w:rPr>
          <w:lang w:val="en-US"/>
        </w:rPr>
        <w:t>The Backend web service takes care of handling the flow of data to and from the Mirror database located at the AOS Platform, and the local databases you want to integrate in the web panels of the SuperOffice CRM Online client.</w:t>
      </w:r>
    </w:p>
    <w:p w:rsidR="00637497" w:rsidRDefault="00637497">
      <w:pPr>
        <w:rPr>
          <w:lang w:val="en-US"/>
        </w:rPr>
      </w:pPr>
      <w:r w:rsidRPr="00637497">
        <w:rPr>
          <w:b/>
          <w:lang w:val="en-US"/>
        </w:rPr>
        <w:t>EDS Online FrontEnd (Frontend)</w:t>
      </w:r>
      <w:r w:rsidRPr="00637497">
        <w:rPr>
          <w:b/>
          <w:lang w:val="en-US"/>
        </w:rPr>
        <w:br/>
      </w:r>
      <w:r>
        <w:rPr>
          <w:lang w:val="en-US"/>
        </w:rPr>
        <w:t xml:space="preserve">The Frontend serves the </w:t>
      </w:r>
      <w:proofErr w:type="spellStart"/>
      <w:r>
        <w:rPr>
          <w:lang w:val="en-US"/>
        </w:rPr>
        <w:t>webpanel</w:t>
      </w:r>
      <w:proofErr w:type="spellEnd"/>
      <w:r>
        <w:rPr>
          <w:lang w:val="en-US"/>
        </w:rPr>
        <w:t xml:space="preserve"> inside the SuperOffice CRM Online Client, and sends the request to the Backend, and returns the data to the Frontend.</w:t>
      </w:r>
    </w:p>
    <w:p w:rsidR="00637497" w:rsidRDefault="00EF509D">
      <w:pPr>
        <w:rPr>
          <w:lang w:val="en-US"/>
        </w:rPr>
      </w:pPr>
      <w:r>
        <w:rPr>
          <w:lang w:val="en-US"/>
        </w:rPr>
        <w:t xml:space="preserve">Install the </w:t>
      </w:r>
      <w:r w:rsidR="005F2318">
        <w:rPr>
          <w:lang w:val="en-US"/>
        </w:rPr>
        <w:t>BackEnd</w:t>
      </w:r>
      <w:r>
        <w:rPr>
          <w:lang w:val="en-US"/>
        </w:rPr>
        <w:t xml:space="preserve"> </w:t>
      </w:r>
      <w:r w:rsidR="00637497">
        <w:rPr>
          <w:lang w:val="en-US"/>
        </w:rPr>
        <w:t xml:space="preserve">website </w:t>
      </w:r>
      <w:r>
        <w:rPr>
          <w:lang w:val="en-US"/>
        </w:rPr>
        <w:t xml:space="preserve">as close </w:t>
      </w:r>
      <w:r w:rsidR="00637497">
        <w:rPr>
          <w:lang w:val="en-US"/>
        </w:rPr>
        <w:t xml:space="preserve">as </w:t>
      </w:r>
      <w:r>
        <w:rPr>
          <w:lang w:val="en-US"/>
        </w:rPr>
        <w:t xml:space="preserve">you can to the </w:t>
      </w:r>
      <w:r w:rsidR="00637497">
        <w:rPr>
          <w:lang w:val="en-US"/>
        </w:rPr>
        <w:t>On-premise data source you want to show in your EDS Solution, a</w:t>
      </w:r>
      <w:r>
        <w:rPr>
          <w:lang w:val="en-US"/>
        </w:rPr>
        <w:t>nd the FrontEnd server on a server, where it can be access</w:t>
      </w:r>
      <w:r w:rsidR="00DD6EB4">
        <w:rPr>
          <w:lang w:val="en-US"/>
        </w:rPr>
        <w:t>ed</w:t>
      </w:r>
      <w:r>
        <w:rPr>
          <w:lang w:val="en-US"/>
        </w:rPr>
        <w:t xml:space="preserve"> from the Internet</w:t>
      </w:r>
      <w:r w:rsidR="00637497">
        <w:rPr>
          <w:lang w:val="en-US"/>
        </w:rPr>
        <w:t>. A SSL certificate is mandatory</w:t>
      </w:r>
      <w:r>
        <w:rPr>
          <w:lang w:val="en-US"/>
        </w:rPr>
        <w:t xml:space="preserve">, to protect the </w:t>
      </w:r>
      <w:proofErr w:type="spellStart"/>
      <w:r w:rsidR="005F2318">
        <w:rPr>
          <w:lang w:val="en-US"/>
        </w:rPr>
        <w:t>EDS.FrontEnd</w:t>
      </w:r>
      <w:proofErr w:type="spellEnd"/>
      <w:r w:rsidR="00637497">
        <w:rPr>
          <w:lang w:val="en-US"/>
        </w:rPr>
        <w:t xml:space="preserve">, so you </w:t>
      </w:r>
      <w:r w:rsidR="00DD6EB4">
        <w:rPr>
          <w:lang w:val="en-US"/>
        </w:rPr>
        <w:t xml:space="preserve">need </w:t>
      </w:r>
      <w:r w:rsidR="00637497">
        <w:rPr>
          <w:lang w:val="en-US"/>
        </w:rPr>
        <w:t>to get one before you can get EDS working.</w:t>
      </w:r>
    </w:p>
    <w:p w:rsidR="00A260AC" w:rsidRPr="00637497" w:rsidRDefault="005F2318">
      <w:pPr>
        <w:rPr>
          <w:lang w:val="en-US"/>
        </w:rPr>
      </w:pPr>
      <w:proofErr w:type="spellStart"/>
      <w:proofErr w:type="gramStart"/>
      <w:r w:rsidRPr="00EF509D">
        <w:rPr>
          <w:b/>
          <w:lang w:val="en-US"/>
        </w:rPr>
        <w:t>EDS.</w:t>
      </w:r>
      <w:r w:rsidR="004E1586">
        <w:rPr>
          <w:b/>
          <w:lang w:val="en-US"/>
        </w:rPr>
        <w:t>Online.</w:t>
      </w:r>
      <w:r w:rsidRPr="00EF509D">
        <w:rPr>
          <w:b/>
          <w:lang w:val="en-US"/>
        </w:rPr>
        <w:t>BackEn</w:t>
      </w:r>
      <w:r>
        <w:rPr>
          <w:b/>
          <w:lang w:val="en-US"/>
        </w:rPr>
        <w:t>d</w:t>
      </w:r>
      <w:proofErr w:type="spellEnd"/>
      <w:proofErr w:type="gramEnd"/>
      <w:r w:rsidR="00354939">
        <w:rPr>
          <w:b/>
          <w:lang w:val="en-US"/>
        </w:rPr>
        <w:t xml:space="preserve"> and </w:t>
      </w:r>
      <w:proofErr w:type="spellStart"/>
      <w:r>
        <w:rPr>
          <w:b/>
          <w:lang w:val="en-US"/>
        </w:rPr>
        <w:t>EDS.</w:t>
      </w:r>
      <w:r w:rsidR="004E1586">
        <w:rPr>
          <w:b/>
          <w:lang w:val="en-US"/>
        </w:rPr>
        <w:t>Online.</w:t>
      </w:r>
      <w:r>
        <w:rPr>
          <w:b/>
          <w:lang w:val="en-US"/>
        </w:rPr>
        <w:t>FrontEnd</w:t>
      </w:r>
      <w:proofErr w:type="spellEnd"/>
      <w:r w:rsidR="00354939">
        <w:rPr>
          <w:b/>
          <w:lang w:val="en-US"/>
        </w:rPr>
        <w:t xml:space="preserve"> install</w:t>
      </w:r>
    </w:p>
    <w:p w:rsidR="004E1586" w:rsidRDefault="004E1586">
      <w:pPr>
        <w:rPr>
          <w:lang w:val="en-US"/>
        </w:rPr>
      </w:pPr>
      <w:r>
        <w:rPr>
          <w:lang w:val="en-US"/>
        </w:rPr>
        <w:t xml:space="preserve">The 2 installers </w:t>
      </w:r>
      <w:proofErr w:type="gramStart"/>
      <w:r>
        <w:rPr>
          <w:lang w:val="en-US"/>
        </w:rPr>
        <w:t>are located in</w:t>
      </w:r>
      <w:proofErr w:type="gramEnd"/>
      <w:r>
        <w:rPr>
          <w:lang w:val="en-US"/>
        </w:rPr>
        <w:t xml:space="preserve"> the folder where you installed the EDS Designer, typically here:</w:t>
      </w:r>
    </w:p>
    <w:p w:rsidR="004E1586" w:rsidRDefault="004E1586">
      <w:pPr>
        <w:rPr>
          <w:lang w:val="en-US"/>
        </w:rPr>
      </w:pPr>
      <w:r w:rsidRPr="004E1586">
        <w:rPr>
          <w:lang w:val="en-US"/>
        </w:rPr>
        <w:t>C:\Program Files (x</w:t>
      </w:r>
      <w:proofErr w:type="gramStart"/>
      <w:r w:rsidRPr="004E1586">
        <w:rPr>
          <w:lang w:val="en-US"/>
        </w:rPr>
        <w:t>86)\Adwiza\Expander</w:t>
      </w:r>
      <w:proofErr w:type="gramEnd"/>
      <w:r w:rsidRPr="004E1586">
        <w:rPr>
          <w:lang w:val="en-US"/>
        </w:rPr>
        <w:t xml:space="preserve"> Design Suite Online\Servers</w:t>
      </w:r>
    </w:p>
    <w:p w:rsidR="004E1586" w:rsidRDefault="004E1586" w:rsidP="004E1586">
      <w:pPr>
        <w:jc w:val="center"/>
        <w:rPr>
          <w:lang w:val="en-US"/>
        </w:rPr>
      </w:pPr>
      <w:r>
        <w:rPr>
          <w:noProof/>
          <w:lang w:eastAsia="da-DK"/>
        </w:rPr>
        <w:drawing>
          <wp:inline distT="0" distB="0" distL="0" distR="0" wp14:anchorId="25EBB26A" wp14:editId="38AD63AC">
            <wp:extent cx="5550229" cy="116649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54404" cy="1167373"/>
                    </a:xfrm>
                    <a:prstGeom prst="rect">
                      <a:avLst/>
                    </a:prstGeom>
                  </pic:spPr>
                </pic:pic>
              </a:graphicData>
            </a:graphic>
          </wp:inline>
        </w:drawing>
      </w:r>
    </w:p>
    <w:p w:rsidR="004E1586" w:rsidRDefault="00EF509D">
      <w:pPr>
        <w:rPr>
          <w:lang w:val="en-US"/>
        </w:rPr>
      </w:pPr>
      <w:r>
        <w:rPr>
          <w:lang w:val="en-US"/>
        </w:rPr>
        <w:t xml:space="preserve">The install of the </w:t>
      </w:r>
      <w:proofErr w:type="spellStart"/>
      <w:r w:rsidR="005F2318">
        <w:rPr>
          <w:lang w:val="en-US"/>
        </w:rPr>
        <w:t>EDS.BackEnd</w:t>
      </w:r>
      <w:proofErr w:type="spellEnd"/>
      <w:r>
        <w:rPr>
          <w:lang w:val="en-US"/>
        </w:rPr>
        <w:t xml:space="preserve"> is just next, nex</w:t>
      </w:r>
      <w:r w:rsidR="00DD6EB4">
        <w:rPr>
          <w:lang w:val="en-US"/>
        </w:rPr>
        <w:t>t, next and you’re done. There is</w:t>
      </w:r>
      <w:r>
        <w:rPr>
          <w:lang w:val="en-US"/>
        </w:rPr>
        <w:t xml:space="preserve"> no configuration </w:t>
      </w:r>
      <w:r w:rsidR="00637497">
        <w:rPr>
          <w:lang w:val="en-US"/>
        </w:rPr>
        <w:t>in th</w:t>
      </w:r>
      <w:r w:rsidR="00DD6EB4">
        <w:rPr>
          <w:lang w:val="en-US"/>
        </w:rPr>
        <w:t>is</w:t>
      </w:r>
      <w:r w:rsidR="00637497">
        <w:rPr>
          <w:lang w:val="en-US"/>
        </w:rPr>
        <w:t xml:space="preserve"> installer, because the configuration is done later from the EDS Designer</w:t>
      </w:r>
      <w:r>
        <w:rPr>
          <w:lang w:val="en-US"/>
        </w:rPr>
        <w:t>.</w:t>
      </w:r>
    </w:p>
    <w:p w:rsidR="004E1586" w:rsidRDefault="004E1586">
      <w:pPr>
        <w:rPr>
          <w:lang w:val="en-US"/>
        </w:rPr>
      </w:pPr>
      <w:r>
        <w:rPr>
          <w:lang w:val="en-US"/>
        </w:rPr>
        <w:br w:type="page"/>
      </w:r>
    </w:p>
    <w:p w:rsidR="00EF509D" w:rsidRDefault="00EF509D">
      <w:pPr>
        <w:rPr>
          <w:lang w:val="en-US"/>
        </w:rPr>
      </w:pPr>
      <w:r>
        <w:rPr>
          <w:lang w:val="en-US"/>
        </w:rPr>
        <w:lastRenderedPageBreak/>
        <w:t xml:space="preserve">When you install the </w:t>
      </w:r>
      <w:r w:rsidR="005F2318">
        <w:rPr>
          <w:lang w:val="en-US"/>
        </w:rPr>
        <w:t>FrontEnd</w:t>
      </w:r>
      <w:r>
        <w:rPr>
          <w:lang w:val="en-US"/>
        </w:rPr>
        <w:t xml:space="preserve"> server, you </w:t>
      </w:r>
      <w:r w:rsidR="00DD6EB4">
        <w:rPr>
          <w:lang w:val="en-US"/>
        </w:rPr>
        <w:t>must</w:t>
      </w:r>
      <w:r>
        <w:rPr>
          <w:lang w:val="en-US"/>
        </w:rPr>
        <w:t xml:space="preserve"> specify where the </w:t>
      </w:r>
      <w:r w:rsidR="005F2318">
        <w:rPr>
          <w:lang w:val="en-US"/>
        </w:rPr>
        <w:t>BackEnd</w:t>
      </w:r>
      <w:r>
        <w:rPr>
          <w:lang w:val="en-US"/>
        </w:rPr>
        <w:t xml:space="preserve"> server is located</w:t>
      </w:r>
    </w:p>
    <w:p w:rsidR="00C07E7A" w:rsidRDefault="00C07E7A" w:rsidP="00C07E7A">
      <w:pPr>
        <w:jc w:val="center"/>
        <w:rPr>
          <w:lang w:val="en-US"/>
        </w:rPr>
      </w:pPr>
      <w:r>
        <w:rPr>
          <w:noProof/>
          <w:lang w:eastAsia="da-DK"/>
        </w:rPr>
        <w:drawing>
          <wp:inline distT="0" distB="0" distL="0" distR="0" wp14:anchorId="6CAC7CEA" wp14:editId="3A78B57D">
            <wp:extent cx="4539292" cy="3895725"/>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1146" cy="3897316"/>
                    </a:xfrm>
                    <a:prstGeom prst="rect">
                      <a:avLst/>
                    </a:prstGeom>
                  </pic:spPr>
                </pic:pic>
              </a:graphicData>
            </a:graphic>
          </wp:inline>
        </w:drawing>
      </w:r>
    </w:p>
    <w:p w:rsidR="00C07E7A" w:rsidRDefault="00C07E7A" w:rsidP="00C07E7A">
      <w:pPr>
        <w:rPr>
          <w:lang w:val="en-US"/>
        </w:rPr>
      </w:pPr>
      <w:r>
        <w:rPr>
          <w:lang w:val="en-US"/>
        </w:rPr>
        <w:t>You also need to input the API found on the Admin page in the AOS platform.</w:t>
      </w:r>
    </w:p>
    <w:p w:rsidR="00EF509D" w:rsidRDefault="00EF509D">
      <w:pPr>
        <w:rPr>
          <w:lang w:val="en-US"/>
        </w:rPr>
      </w:pPr>
      <w:r>
        <w:rPr>
          <w:lang w:val="en-US"/>
        </w:rPr>
        <w:t xml:space="preserve">If </w:t>
      </w:r>
      <w:r w:rsidR="00C200F8">
        <w:rPr>
          <w:lang w:val="en-US"/>
        </w:rPr>
        <w:t xml:space="preserve">you have installed </w:t>
      </w:r>
      <w:r>
        <w:rPr>
          <w:lang w:val="en-US"/>
        </w:rPr>
        <w:t>the</w:t>
      </w:r>
      <w:r w:rsidR="00C200F8">
        <w:rPr>
          <w:lang w:val="en-US"/>
        </w:rPr>
        <w:t xml:space="preserve"> </w:t>
      </w:r>
      <w:r w:rsidR="005F2318">
        <w:rPr>
          <w:lang w:val="en-US"/>
        </w:rPr>
        <w:t>BackEnd</w:t>
      </w:r>
      <w:r w:rsidR="00C200F8">
        <w:rPr>
          <w:lang w:val="en-US"/>
        </w:rPr>
        <w:t xml:space="preserve"> and </w:t>
      </w:r>
      <w:r w:rsidR="005F2318">
        <w:rPr>
          <w:lang w:val="en-US"/>
        </w:rPr>
        <w:t>FrontEnd</w:t>
      </w:r>
      <w:r w:rsidR="00C200F8">
        <w:rPr>
          <w:lang w:val="en-US"/>
        </w:rPr>
        <w:t xml:space="preserve"> </w:t>
      </w:r>
      <w:r>
        <w:rPr>
          <w:lang w:val="en-US"/>
        </w:rPr>
        <w:t xml:space="preserve">on the same server, the above </w:t>
      </w:r>
      <w:r w:rsidR="00C200F8">
        <w:rPr>
          <w:lang w:val="en-US"/>
        </w:rPr>
        <w:t>‘</w:t>
      </w:r>
      <w:proofErr w:type="spellStart"/>
      <w:r w:rsidR="00C200F8">
        <w:rPr>
          <w:lang w:val="en-US"/>
        </w:rPr>
        <w:t>Adwiza.BackEnd</w:t>
      </w:r>
      <w:proofErr w:type="spellEnd"/>
      <w:r w:rsidR="00C200F8">
        <w:rPr>
          <w:lang w:val="en-US"/>
        </w:rPr>
        <w:t xml:space="preserve"> </w:t>
      </w:r>
      <w:proofErr w:type="gramStart"/>
      <w:r w:rsidR="00C200F8">
        <w:rPr>
          <w:lang w:val="en-US"/>
        </w:rPr>
        <w:t>end point</w:t>
      </w:r>
      <w:proofErr w:type="gramEnd"/>
      <w:r w:rsidR="00C200F8">
        <w:rPr>
          <w:lang w:val="en-US"/>
        </w:rPr>
        <w:t xml:space="preserve">’ </w:t>
      </w:r>
      <w:r>
        <w:rPr>
          <w:lang w:val="en-US"/>
        </w:rPr>
        <w:t>should be correct.</w:t>
      </w:r>
    </w:p>
    <w:p w:rsidR="00C200F8" w:rsidRDefault="00C200F8">
      <w:pPr>
        <w:rPr>
          <w:lang w:val="en-US"/>
        </w:rPr>
      </w:pPr>
    </w:p>
    <w:p w:rsidR="00354939" w:rsidRDefault="00354939">
      <w:pPr>
        <w:rPr>
          <w:b/>
          <w:lang w:val="en-US"/>
        </w:rPr>
      </w:pPr>
      <w:r>
        <w:rPr>
          <w:b/>
          <w:lang w:val="en-US"/>
        </w:rPr>
        <w:br w:type="page"/>
      </w:r>
    </w:p>
    <w:p w:rsidR="00EF509D" w:rsidRPr="00354939" w:rsidRDefault="005F2318" w:rsidP="00C07E7A">
      <w:pPr>
        <w:pStyle w:val="Heading1"/>
        <w:rPr>
          <w:lang w:val="en-US"/>
        </w:rPr>
      </w:pPr>
      <w:bookmarkStart w:id="4" w:name="_Toc483382071"/>
      <w:r w:rsidRPr="00354939">
        <w:rPr>
          <w:lang w:val="en-US"/>
        </w:rPr>
        <w:lastRenderedPageBreak/>
        <w:t>BackEnd</w:t>
      </w:r>
      <w:r w:rsidR="00354939" w:rsidRPr="00354939">
        <w:rPr>
          <w:lang w:val="en-US"/>
        </w:rPr>
        <w:t xml:space="preserve"> and </w:t>
      </w:r>
      <w:r w:rsidRPr="00354939">
        <w:rPr>
          <w:lang w:val="en-US"/>
        </w:rPr>
        <w:t>FrontEnd</w:t>
      </w:r>
      <w:r w:rsidR="00354939" w:rsidRPr="00354939">
        <w:rPr>
          <w:lang w:val="en-US"/>
        </w:rPr>
        <w:t xml:space="preserve"> Configuration</w:t>
      </w:r>
      <w:bookmarkEnd w:id="4"/>
    </w:p>
    <w:p w:rsidR="00354939" w:rsidRDefault="00354939">
      <w:pPr>
        <w:rPr>
          <w:lang w:val="en-US"/>
        </w:rPr>
      </w:pPr>
      <w:r>
        <w:rPr>
          <w:lang w:val="en-US"/>
        </w:rPr>
        <w:t>To configure the Backend and Frontend, you start t</w:t>
      </w:r>
      <w:r w:rsidR="00C07E7A">
        <w:rPr>
          <w:lang w:val="en-US"/>
        </w:rPr>
        <w:t>he EDS designer and select ‘</w:t>
      </w:r>
      <w:proofErr w:type="spellStart"/>
      <w:r w:rsidR="005F2318">
        <w:rPr>
          <w:lang w:val="en-US"/>
        </w:rPr>
        <w:t>EDS.FrontEnd</w:t>
      </w:r>
      <w:proofErr w:type="spellEnd"/>
      <w:r>
        <w:rPr>
          <w:lang w:val="en-US"/>
        </w:rPr>
        <w:t xml:space="preserve"> setup’ from the setup menu. </w:t>
      </w:r>
    </w:p>
    <w:p w:rsidR="00C07E7A" w:rsidRDefault="00C07E7A">
      <w:pPr>
        <w:rPr>
          <w:lang w:val="en-US"/>
        </w:rPr>
      </w:pPr>
      <w:r>
        <w:rPr>
          <w:noProof/>
          <w:lang w:eastAsia="da-DK"/>
        </w:rPr>
        <w:drawing>
          <wp:inline distT="0" distB="0" distL="0" distR="0" wp14:anchorId="29DB865B" wp14:editId="069758B2">
            <wp:extent cx="5705475" cy="3095625"/>
            <wp:effectExtent l="0" t="0" r="9525" b="9525"/>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5475" cy="3095625"/>
                    </a:xfrm>
                    <a:prstGeom prst="rect">
                      <a:avLst/>
                    </a:prstGeom>
                  </pic:spPr>
                </pic:pic>
              </a:graphicData>
            </a:graphic>
          </wp:inline>
        </w:drawing>
      </w:r>
    </w:p>
    <w:p w:rsidR="00EF509D" w:rsidRDefault="00354939">
      <w:pPr>
        <w:rPr>
          <w:lang w:val="en-US"/>
        </w:rPr>
      </w:pPr>
      <w:r>
        <w:rPr>
          <w:lang w:val="en-US"/>
        </w:rPr>
        <w:t>The above shows a typical setup of the EDS Frontend</w:t>
      </w:r>
      <w:r w:rsidR="008541E6">
        <w:rPr>
          <w:lang w:val="en-US"/>
        </w:rPr>
        <w:t>.</w:t>
      </w:r>
    </w:p>
    <w:tbl>
      <w:tblPr>
        <w:tblStyle w:val="TableGrid"/>
        <w:tblW w:w="0" w:type="auto"/>
        <w:tblLook w:val="04A0" w:firstRow="1" w:lastRow="0" w:firstColumn="1" w:lastColumn="0" w:noHBand="0" w:noVBand="1"/>
      </w:tblPr>
      <w:tblGrid>
        <w:gridCol w:w="1744"/>
        <w:gridCol w:w="7272"/>
      </w:tblGrid>
      <w:tr w:rsidR="001C2370" w:rsidTr="008E0CF4">
        <w:tc>
          <w:tcPr>
            <w:tcW w:w="1744" w:type="dxa"/>
          </w:tcPr>
          <w:p w:rsidR="001C2370" w:rsidRPr="001C2370" w:rsidRDefault="001C2370">
            <w:pPr>
              <w:rPr>
                <w:b/>
                <w:lang w:val="en-US"/>
              </w:rPr>
            </w:pPr>
            <w:r w:rsidRPr="001C2370">
              <w:rPr>
                <w:b/>
                <w:lang w:val="en-US"/>
              </w:rPr>
              <w:t>Field</w:t>
            </w:r>
          </w:p>
        </w:tc>
        <w:tc>
          <w:tcPr>
            <w:tcW w:w="7272" w:type="dxa"/>
          </w:tcPr>
          <w:p w:rsidR="001C2370" w:rsidRPr="001C2370" w:rsidRDefault="001C2370">
            <w:pPr>
              <w:rPr>
                <w:b/>
                <w:lang w:val="en-US"/>
              </w:rPr>
            </w:pPr>
            <w:r w:rsidRPr="001C2370">
              <w:rPr>
                <w:b/>
                <w:lang w:val="en-US"/>
              </w:rPr>
              <w:t>Description</w:t>
            </w:r>
          </w:p>
        </w:tc>
      </w:tr>
      <w:tr w:rsidR="001C2370" w:rsidRPr="00DD6EB4" w:rsidTr="008E0CF4">
        <w:tc>
          <w:tcPr>
            <w:tcW w:w="1744" w:type="dxa"/>
          </w:tcPr>
          <w:p w:rsidR="001C2370" w:rsidRDefault="001C2370">
            <w:pPr>
              <w:rPr>
                <w:lang w:val="en-US"/>
              </w:rPr>
            </w:pPr>
            <w:r>
              <w:rPr>
                <w:lang w:val="en-US"/>
              </w:rPr>
              <w:t>Enabled</w:t>
            </w:r>
          </w:p>
        </w:tc>
        <w:tc>
          <w:tcPr>
            <w:tcW w:w="7272" w:type="dxa"/>
          </w:tcPr>
          <w:p w:rsidR="001C2370" w:rsidRDefault="001C2370">
            <w:pPr>
              <w:rPr>
                <w:lang w:val="en-US"/>
              </w:rPr>
            </w:pPr>
            <w:r>
              <w:rPr>
                <w:lang w:val="en-US"/>
              </w:rPr>
              <w:t>Activate and deactivate saving the configuration files</w:t>
            </w:r>
          </w:p>
          <w:p w:rsidR="001C2370" w:rsidRDefault="001C2370">
            <w:pPr>
              <w:rPr>
                <w:lang w:val="en-US"/>
              </w:rPr>
            </w:pPr>
          </w:p>
        </w:tc>
      </w:tr>
      <w:tr w:rsidR="008541E6" w:rsidRPr="00DD6EB4" w:rsidTr="008E0CF4">
        <w:tc>
          <w:tcPr>
            <w:tcW w:w="1744" w:type="dxa"/>
          </w:tcPr>
          <w:p w:rsidR="008541E6" w:rsidRDefault="008541E6">
            <w:pPr>
              <w:rPr>
                <w:lang w:val="en-US"/>
              </w:rPr>
            </w:pPr>
            <w:r>
              <w:rPr>
                <w:lang w:val="en-US"/>
              </w:rPr>
              <w:t>Type</w:t>
            </w:r>
          </w:p>
        </w:tc>
        <w:tc>
          <w:tcPr>
            <w:tcW w:w="7272" w:type="dxa"/>
          </w:tcPr>
          <w:p w:rsidR="008541E6" w:rsidRDefault="008541E6">
            <w:pPr>
              <w:rPr>
                <w:lang w:val="en-US"/>
              </w:rPr>
            </w:pPr>
            <w:r>
              <w:rPr>
                <w:lang w:val="en-US"/>
              </w:rPr>
              <w:t xml:space="preserve">FrontEnd = To support </w:t>
            </w:r>
            <w:proofErr w:type="spellStart"/>
            <w:r>
              <w:rPr>
                <w:lang w:val="en-US"/>
              </w:rPr>
              <w:t>EDS.Frontend</w:t>
            </w:r>
            <w:proofErr w:type="spellEnd"/>
            <w:r w:rsidR="008E0CF4">
              <w:rPr>
                <w:lang w:val="en-US"/>
              </w:rPr>
              <w:t xml:space="preserve"> production</w:t>
            </w:r>
          </w:p>
          <w:p w:rsidR="008541E6" w:rsidRDefault="008541E6">
            <w:pPr>
              <w:rPr>
                <w:lang w:val="en-US"/>
              </w:rPr>
            </w:pPr>
            <w:r>
              <w:rPr>
                <w:lang w:val="en-US"/>
              </w:rPr>
              <w:t>FrontEnd Standalone = The same as FrontEnd, but only to use for debugging purpose</w:t>
            </w:r>
            <w:r w:rsidR="00DD6EB4">
              <w:rPr>
                <w:lang w:val="en-US"/>
              </w:rPr>
              <w:t>s</w:t>
            </w:r>
          </w:p>
          <w:p w:rsidR="008541E6" w:rsidRDefault="008541E6">
            <w:pPr>
              <w:rPr>
                <w:lang w:val="en-US"/>
              </w:rPr>
            </w:pPr>
          </w:p>
        </w:tc>
      </w:tr>
      <w:tr w:rsidR="008541E6" w:rsidRPr="00DD6EB4" w:rsidTr="008E0CF4">
        <w:tc>
          <w:tcPr>
            <w:tcW w:w="1744" w:type="dxa"/>
          </w:tcPr>
          <w:p w:rsidR="008541E6" w:rsidRDefault="001C2370">
            <w:pPr>
              <w:rPr>
                <w:lang w:val="en-US"/>
              </w:rPr>
            </w:pPr>
            <w:proofErr w:type="spellStart"/>
            <w:r>
              <w:rPr>
                <w:lang w:val="en-US"/>
              </w:rPr>
              <w:t>BackEnd</w:t>
            </w:r>
            <w:proofErr w:type="spellEnd"/>
            <w:r>
              <w:rPr>
                <w:lang w:val="en-US"/>
              </w:rPr>
              <w:t xml:space="preserve"> Site URL</w:t>
            </w:r>
          </w:p>
        </w:tc>
        <w:tc>
          <w:tcPr>
            <w:tcW w:w="7272" w:type="dxa"/>
          </w:tcPr>
          <w:p w:rsidR="008541E6" w:rsidRDefault="001C2370">
            <w:pPr>
              <w:rPr>
                <w:lang w:val="en-US"/>
              </w:rPr>
            </w:pPr>
            <w:r>
              <w:rPr>
                <w:lang w:val="en-US"/>
              </w:rPr>
              <w:t>The web endpoint of the BackEnd Server</w:t>
            </w:r>
          </w:p>
          <w:p w:rsidR="001C2370" w:rsidRDefault="001C2370">
            <w:pPr>
              <w:rPr>
                <w:lang w:val="en-US"/>
              </w:rPr>
            </w:pPr>
          </w:p>
          <w:p w:rsidR="001C2370" w:rsidRDefault="001C2370">
            <w:pPr>
              <w:rPr>
                <w:lang w:val="en-US"/>
              </w:rPr>
            </w:pPr>
          </w:p>
        </w:tc>
      </w:tr>
      <w:tr w:rsidR="008541E6" w:rsidRPr="00DD6EB4" w:rsidTr="008E0CF4">
        <w:tc>
          <w:tcPr>
            <w:tcW w:w="1744" w:type="dxa"/>
          </w:tcPr>
          <w:p w:rsidR="008541E6" w:rsidRDefault="001C2370">
            <w:pPr>
              <w:rPr>
                <w:lang w:val="en-US"/>
              </w:rPr>
            </w:pPr>
            <w:proofErr w:type="spellStart"/>
            <w:r>
              <w:rPr>
                <w:lang w:val="en-US"/>
              </w:rPr>
              <w:t>BackEnd</w:t>
            </w:r>
            <w:proofErr w:type="spellEnd"/>
            <w:r>
              <w:rPr>
                <w:lang w:val="en-US"/>
              </w:rPr>
              <w:t xml:space="preserve"> file path</w:t>
            </w:r>
          </w:p>
        </w:tc>
        <w:tc>
          <w:tcPr>
            <w:tcW w:w="7272" w:type="dxa"/>
          </w:tcPr>
          <w:p w:rsidR="008541E6" w:rsidRDefault="001C2370" w:rsidP="001C2370">
            <w:pPr>
              <w:rPr>
                <w:lang w:val="en-US"/>
              </w:rPr>
            </w:pPr>
            <w:r>
              <w:rPr>
                <w:lang w:val="en-US"/>
              </w:rPr>
              <w:t>The file path to the BackEnd server. This is used to save the configuration settings directly to the BackEnd server.</w:t>
            </w:r>
          </w:p>
          <w:p w:rsidR="001C2370" w:rsidRDefault="001C2370" w:rsidP="001C2370">
            <w:pPr>
              <w:rPr>
                <w:lang w:val="en-US"/>
              </w:rPr>
            </w:pPr>
          </w:p>
        </w:tc>
      </w:tr>
      <w:tr w:rsidR="008541E6" w:rsidRPr="00DD6EB4" w:rsidTr="008E0CF4">
        <w:tc>
          <w:tcPr>
            <w:tcW w:w="1744" w:type="dxa"/>
          </w:tcPr>
          <w:p w:rsidR="008541E6" w:rsidRDefault="001C2370">
            <w:pPr>
              <w:rPr>
                <w:lang w:val="en-US"/>
              </w:rPr>
            </w:pPr>
            <w:proofErr w:type="spellStart"/>
            <w:r>
              <w:rPr>
                <w:lang w:val="en-US"/>
              </w:rPr>
              <w:t>F</w:t>
            </w:r>
            <w:r w:rsidR="008E0CF4">
              <w:rPr>
                <w:lang w:val="en-US"/>
              </w:rPr>
              <w:t>r</w:t>
            </w:r>
            <w:r>
              <w:rPr>
                <w:lang w:val="en-US"/>
              </w:rPr>
              <w:t>ontEnd</w:t>
            </w:r>
            <w:proofErr w:type="spellEnd"/>
            <w:r>
              <w:rPr>
                <w:lang w:val="en-US"/>
              </w:rPr>
              <w:t xml:space="preserve"> site URL</w:t>
            </w:r>
          </w:p>
        </w:tc>
        <w:tc>
          <w:tcPr>
            <w:tcW w:w="7272" w:type="dxa"/>
          </w:tcPr>
          <w:p w:rsidR="008541E6" w:rsidRDefault="001C2370">
            <w:pPr>
              <w:rPr>
                <w:lang w:val="en-US"/>
              </w:rPr>
            </w:pPr>
            <w:r>
              <w:rPr>
                <w:lang w:val="en-US"/>
              </w:rPr>
              <w:t xml:space="preserve">The main URL for accessing the </w:t>
            </w:r>
            <w:proofErr w:type="spellStart"/>
            <w:r>
              <w:rPr>
                <w:lang w:val="en-US"/>
              </w:rPr>
              <w:t>EDS.FrontEnd</w:t>
            </w:r>
            <w:proofErr w:type="spellEnd"/>
            <w:r>
              <w:rPr>
                <w:lang w:val="en-US"/>
              </w:rPr>
              <w:t>. I</w:t>
            </w:r>
            <w:r w:rsidR="008E0CF4">
              <w:rPr>
                <w:lang w:val="en-US"/>
              </w:rPr>
              <w:t xml:space="preserve">t will only work if the site is configured with </w:t>
            </w:r>
            <w:r>
              <w:rPr>
                <w:lang w:val="en-US"/>
              </w:rPr>
              <w:t>a SSL certificate.</w:t>
            </w:r>
          </w:p>
          <w:p w:rsidR="001C2370" w:rsidRDefault="001C2370">
            <w:pPr>
              <w:rPr>
                <w:lang w:val="en-US"/>
              </w:rPr>
            </w:pPr>
          </w:p>
        </w:tc>
      </w:tr>
    </w:tbl>
    <w:p w:rsidR="008E0CF4" w:rsidRDefault="008E0CF4">
      <w:pPr>
        <w:rPr>
          <w:b/>
          <w:lang w:val="en-US"/>
        </w:rPr>
      </w:pPr>
    </w:p>
    <w:p w:rsidR="008E0CF4" w:rsidRDefault="001C2370">
      <w:pPr>
        <w:rPr>
          <w:lang w:val="en-US"/>
        </w:rPr>
      </w:pPr>
      <w:r w:rsidRPr="005F2318">
        <w:rPr>
          <w:b/>
          <w:lang w:val="en-US"/>
        </w:rPr>
        <w:t>Best practice</w:t>
      </w:r>
      <w:r w:rsidR="005F2318">
        <w:rPr>
          <w:b/>
          <w:lang w:val="en-US"/>
        </w:rPr>
        <w:br/>
      </w:r>
      <w:r>
        <w:rPr>
          <w:lang w:val="en-US"/>
        </w:rPr>
        <w:t>Setup VD1 as the FrontEnd</w:t>
      </w:r>
      <w:r w:rsidR="000E36F2">
        <w:rPr>
          <w:lang w:val="en-US"/>
        </w:rPr>
        <w:t>, and the VD2 as the FrontEnd (Test and Debug) and use the Enables checkbox to switch between them.</w:t>
      </w:r>
    </w:p>
    <w:p w:rsidR="008E0CF4" w:rsidRDefault="008E0CF4">
      <w:pPr>
        <w:rPr>
          <w:lang w:val="en-US"/>
        </w:rPr>
      </w:pPr>
      <w:r>
        <w:rPr>
          <w:lang w:val="en-US"/>
        </w:rPr>
        <w:br w:type="page"/>
      </w:r>
    </w:p>
    <w:p w:rsidR="00EE2FB5" w:rsidRPr="000E36F2" w:rsidRDefault="00EE2FB5" w:rsidP="00C22A9B">
      <w:pPr>
        <w:pStyle w:val="Heading1"/>
        <w:rPr>
          <w:b/>
          <w:lang w:val="en-US"/>
        </w:rPr>
      </w:pPr>
      <w:bookmarkStart w:id="5" w:name="_Toc483382072"/>
      <w:r w:rsidRPr="000E36F2">
        <w:rPr>
          <w:b/>
          <w:lang w:val="en-US"/>
        </w:rPr>
        <w:lastRenderedPageBreak/>
        <w:t>Frontend test</w:t>
      </w:r>
      <w:bookmarkEnd w:id="5"/>
    </w:p>
    <w:p w:rsidR="00EE2FB5" w:rsidRDefault="00480D36">
      <w:pPr>
        <w:rPr>
          <w:lang w:val="en-US"/>
        </w:rPr>
      </w:pPr>
      <w:r>
        <w:rPr>
          <w:lang w:val="en-US"/>
        </w:rPr>
        <w:t>You need to have at least one form in one solution to test the</w:t>
      </w:r>
      <w:r w:rsidR="00A4174F">
        <w:rPr>
          <w:lang w:val="en-US"/>
        </w:rPr>
        <w:t xml:space="preserve"> FrontEnd. </w:t>
      </w:r>
      <w:r w:rsidR="00C22A9B">
        <w:rPr>
          <w:lang w:val="en-US"/>
        </w:rPr>
        <w:t>Go</w:t>
      </w:r>
      <w:r w:rsidR="00DD6EB4">
        <w:rPr>
          <w:lang w:val="en-US"/>
        </w:rPr>
        <w:t xml:space="preserve"> </w:t>
      </w:r>
      <w:r w:rsidR="00C22A9B">
        <w:rPr>
          <w:lang w:val="en-US"/>
        </w:rPr>
        <w:t>to a solution and select a form. P</w:t>
      </w:r>
      <w:r w:rsidR="00A4174F">
        <w:rPr>
          <w:lang w:val="en-US"/>
        </w:rPr>
        <w:t>ress the arrow in the preview button in the designer, and the following menu will appear.</w:t>
      </w:r>
    </w:p>
    <w:p w:rsidR="00C22A9B" w:rsidRDefault="00C22A9B" w:rsidP="00C22A9B">
      <w:pPr>
        <w:jc w:val="center"/>
        <w:rPr>
          <w:lang w:val="en-US"/>
        </w:rPr>
      </w:pPr>
      <w:r>
        <w:rPr>
          <w:noProof/>
          <w:lang w:eastAsia="da-DK"/>
        </w:rPr>
        <w:drawing>
          <wp:inline distT="0" distB="0" distL="0" distR="0" wp14:anchorId="78272854" wp14:editId="2C030A67">
            <wp:extent cx="5238750" cy="3207907"/>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45060" cy="3211771"/>
                    </a:xfrm>
                    <a:prstGeom prst="rect">
                      <a:avLst/>
                    </a:prstGeom>
                  </pic:spPr>
                </pic:pic>
              </a:graphicData>
            </a:graphic>
          </wp:inline>
        </w:drawing>
      </w:r>
    </w:p>
    <w:p w:rsidR="00C22A9B" w:rsidRDefault="00C22A9B">
      <w:pPr>
        <w:rPr>
          <w:lang w:val="en-US"/>
        </w:rPr>
      </w:pPr>
    </w:p>
    <w:p w:rsidR="00BE37C2" w:rsidRDefault="00A4174F">
      <w:pPr>
        <w:rPr>
          <w:lang w:val="en-US"/>
        </w:rPr>
      </w:pPr>
      <w:r>
        <w:rPr>
          <w:lang w:val="en-US"/>
        </w:rPr>
        <w:t>Choose the ‘</w:t>
      </w:r>
      <w:proofErr w:type="spellStart"/>
      <w:r>
        <w:rPr>
          <w:lang w:val="en-US"/>
        </w:rPr>
        <w:t>EDS.FrontEnd</w:t>
      </w:r>
      <w:proofErr w:type="spellEnd"/>
      <w:r>
        <w:rPr>
          <w:lang w:val="en-US"/>
        </w:rPr>
        <w:t xml:space="preserve"> (Default browser)’ to activate the Form</w:t>
      </w:r>
      <w:r w:rsidR="00C22A9B">
        <w:rPr>
          <w:lang w:val="en-US"/>
        </w:rPr>
        <w:t xml:space="preserve">. </w:t>
      </w:r>
      <w:r>
        <w:rPr>
          <w:lang w:val="en-US"/>
        </w:rPr>
        <w:t>You default browser will launch with the EDS form inside.</w:t>
      </w:r>
    </w:p>
    <w:p w:rsidR="000F61C1" w:rsidRDefault="000F61C1">
      <w:pPr>
        <w:rPr>
          <w:lang w:val="en-US"/>
        </w:rPr>
      </w:pPr>
      <w:r>
        <w:rPr>
          <w:lang w:val="en-US"/>
        </w:rPr>
        <w:br w:type="page"/>
      </w:r>
    </w:p>
    <w:p w:rsidR="00C22A9B" w:rsidRPr="000F61C1" w:rsidRDefault="00C22A9B" w:rsidP="000F61C1">
      <w:pPr>
        <w:pStyle w:val="Heading1"/>
        <w:rPr>
          <w:b/>
          <w:lang w:val="en-US"/>
        </w:rPr>
      </w:pPr>
      <w:bookmarkStart w:id="6" w:name="_Toc483382073"/>
      <w:bookmarkStart w:id="7" w:name="_GoBack"/>
      <w:bookmarkEnd w:id="7"/>
      <w:r w:rsidRPr="000F61C1">
        <w:rPr>
          <w:b/>
          <w:lang w:val="en-US"/>
        </w:rPr>
        <w:lastRenderedPageBreak/>
        <w:t>EDS Security</w:t>
      </w:r>
      <w:bookmarkEnd w:id="6"/>
    </w:p>
    <w:p w:rsidR="00C22A9B" w:rsidRDefault="000F61C1">
      <w:pPr>
        <w:rPr>
          <w:lang w:val="en-US"/>
        </w:rPr>
      </w:pPr>
      <w:r>
        <w:rPr>
          <w:lang w:val="en-US"/>
        </w:rPr>
        <w:t>The security in EDS is based on the 2-factor security model that consist of the API key, issued by the AOS platform in combination with the server name of the server where the BackEnd service in running. The first time the BackEnd is activated the following message box appears.</w:t>
      </w:r>
    </w:p>
    <w:p w:rsidR="000F61C1" w:rsidRDefault="000F61C1" w:rsidP="000F61C1">
      <w:pPr>
        <w:jc w:val="center"/>
        <w:rPr>
          <w:lang w:val="en-US"/>
        </w:rPr>
      </w:pPr>
      <w:r>
        <w:rPr>
          <w:noProof/>
          <w:lang w:eastAsia="da-DK"/>
        </w:rPr>
        <w:drawing>
          <wp:inline distT="0" distB="0" distL="0" distR="0" wp14:anchorId="1A68BE76" wp14:editId="57C0514B">
            <wp:extent cx="4695825" cy="191452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95825" cy="1914525"/>
                    </a:xfrm>
                    <a:prstGeom prst="rect">
                      <a:avLst/>
                    </a:prstGeom>
                  </pic:spPr>
                </pic:pic>
              </a:graphicData>
            </a:graphic>
          </wp:inline>
        </w:drawing>
      </w:r>
    </w:p>
    <w:p w:rsidR="000F61C1" w:rsidRDefault="000F61C1" w:rsidP="000F61C1">
      <w:pPr>
        <w:rPr>
          <w:lang w:val="en-US"/>
        </w:rPr>
      </w:pPr>
      <w:r>
        <w:rPr>
          <w:lang w:val="en-US"/>
        </w:rPr>
        <w:t>Login to the AOS platform, and go</w:t>
      </w:r>
      <w:r w:rsidR="00496D90">
        <w:rPr>
          <w:lang w:val="en-US"/>
        </w:rPr>
        <w:t xml:space="preserve"> </w:t>
      </w:r>
      <w:r>
        <w:rPr>
          <w:lang w:val="en-US"/>
        </w:rPr>
        <w:t>to the Admin page of the EDS App</w:t>
      </w:r>
    </w:p>
    <w:p w:rsidR="00BE37C2" w:rsidRDefault="000F61C1" w:rsidP="000F61C1">
      <w:pPr>
        <w:jc w:val="center"/>
        <w:rPr>
          <w:lang w:val="en-US"/>
        </w:rPr>
      </w:pPr>
      <w:r>
        <w:rPr>
          <w:noProof/>
          <w:lang w:eastAsia="da-DK"/>
        </w:rPr>
        <w:drawing>
          <wp:inline distT="0" distB="0" distL="0" distR="0" wp14:anchorId="10CAF24D" wp14:editId="3DADF537">
            <wp:extent cx="3581400" cy="2178361"/>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09146" cy="2195237"/>
                    </a:xfrm>
                    <a:prstGeom prst="rect">
                      <a:avLst/>
                    </a:prstGeom>
                  </pic:spPr>
                </pic:pic>
              </a:graphicData>
            </a:graphic>
          </wp:inline>
        </w:drawing>
      </w:r>
    </w:p>
    <w:p w:rsidR="000F61C1" w:rsidRDefault="000F61C1" w:rsidP="000F61C1">
      <w:pPr>
        <w:rPr>
          <w:lang w:val="en-US"/>
        </w:rPr>
      </w:pPr>
      <w:r>
        <w:rPr>
          <w:lang w:val="en-US"/>
        </w:rPr>
        <w:t>On the Admin page, you will find the server name of the server where the BackEnd Service is installed. Click on the Approve and the Enable sliders, and you have now authorized the server to service the EDS Frontend</w:t>
      </w:r>
    </w:p>
    <w:p w:rsidR="000F61C1" w:rsidRDefault="000F61C1" w:rsidP="000F61C1">
      <w:pPr>
        <w:jc w:val="center"/>
        <w:rPr>
          <w:lang w:val="en-US"/>
        </w:rPr>
      </w:pPr>
      <w:r>
        <w:rPr>
          <w:noProof/>
          <w:lang w:eastAsia="da-DK"/>
        </w:rPr>
        <w:drawing>
          <wp:inline distT="0" distB="0" distL="0" distR="0" wp14:anchorId="02F21B27" wp14:editId="5DA0F89F">
            <wp:extent cx="5250836" cy="638175"/>
            <wp:effectExtent l="0" t="0" r="6985"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05699" cy="644843"/>
                    </a:xfrm>
                    <a:prstGeom prst="rect">
                      <a:avLst/>
                    </a:prstGeom>
                  </pic:spPr>
                </pic:pic>
              </a:graphicData>
            </a:graphic>
          </wp:inline>
        </w:drawing>
      </w:r>
    </w:p>
    <w:p w:rsidR="000F61C1" w:rsidRDefault="000F61C1" w:rsidP="000F61C1">
      <w:pPr>
        <w:rPr>
          <w:lang w:val="en-US"/>
        </w:rPr>
      </w:pPr>
      <w:r>
        <w:rPr>
          <w:lang w:val="en-US"/>
        </w:rPr>
        <w:t>Now you can continue to test and setup the FrontEnd server.</w:t>
      </w:r>
    </w:p>
    <w:p w:rsidR="000F61C1" w:rsidRDefault="000F61C1">
      <w:pPr>
        <w:rPr>
          <w:lang w:val="en-US"/>
        </w:rPr>
      </w:pPr>
      <w:r>
        <w:rPr>
          <w:lang w:val="en-US"/>
        </w:rPr>
        <w:br w:type="page"/>
      </w:r>
    </w:p>
    <w:p w:rsidR="00496D90" w:rsidRPr="00496D90" w:rsidRDefault="00496D90" w:rsidP="00496D90">
      <w:pPr>
        <w:pStyle w:val="Heading1"/>
        <w:rPr>
          <w:b/>
          <w:lang w:val="en-US"/>
        </w:rPr>
      </w:pPr>
      <w:bookmarkStart w:id="8" w:name="_Toc483382074"/>
      <w:proofErr w:type="spellStart"/>
      <w:r w:rsidRPr="00496D90">
        <w:rPr>
          <w:b/>
          <w:lang w:val="en-US"/>
        </w:rPr>
        <w:lastRenderedPageBreak/>
        <w:t>Toubleshooting</w:t>
      </w:r>
      <w:bookmarkEnd w:id="8"/>
      <w:proofErr w:type="spellEnd"/>
    </w:p>
    <w:p w:rsidR="00BE37C2" w:rsidRDefault="00BE37C2" w:rsidP="00BE37C2">
      <w:pPr>
        <w:rPr>
          <w:lang w:val="en-US"/>
        </w:rPr>
      </w:pPr>
      <w:r>
        <w:rPr>
          <w:lang w:val="en-US"/>
        </w:rPr>
        <w:t xml:space="preserve">If you get the following error page (404) when you try to preview you form the most likely </w:t>
      </w:r>
      <w:proofErr w:type="gramStart"/>
      <w:r>
        <w:rPr>
          <w:lang w:val="en-US"/>
        </w:rPr>
        <w:t>problem</w:t>
      </w:r>
      <w:proofErr w:type="gramEnd"/>
      <w:r>
        <w:rPr>
          <w:lang w:val="en-US"/>
        </w:rPr>
        <w:t xml:space="preserve"> it that the installer could not register the EDS ISAPI </w:t>
      </w:r>
      <w:proofErr w:type="spellStart"/>
      <w:r>
        <w:rPr>
          <w:lang w:val="en-US"/>
        </w:rPr>
        <w:t>dll</w:t>
      </w:r>
      <w:proofErr w:type="spellEnd"/>
      <w:r>
        <w:rPr>
          <w:lang w:val="en-US"/>
        </w:rPr>
        <w:t xml:space="preserve"> that is needed.</w:t>
      </w:r>
    </w:p>
    <w:p w:rsidR="00BE37C2" w:rsidRDefault="00BE37C2" w:rsidP="00BE37C2">
      <w:pPr>
        <w:rPr>
          <w:lang w:val="en-US"/>
        </w:rPr>
      </w:pPr>
      <w:r>
        <w:rPr>
          <w:noProof/>
          <w:lang w:eastAsia="da-DK"/>
        </w:rPr>
        <w:drawing>
          <wp:inline distT="0" distB="0" distL="0" distR="0" wp14:anchorId="304203C5" wp14:editId="08C67048">
            <wp:extent cx="5731510" cy="1310640"/>
            <wp:effectExtent l="0" t="0" r="2540" b="381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310640"/>
                    </a:xfrm>
                    <a:prstGeom prst="rect">
                      <a:avLst/>
                    </a:prstGeom>
                  </pic:spPr>
                </pic:pic>
              </a:graphicData>
            </a:graphic>
          </wp:inline>
        </w:drawing>
      </w:r>
    </w:p>
    <w:p w:rsidR="00BE37C2" w:rsidRDefault="00BE37C2" w:rsidP="00BE37C2">
      <w:pPr>
        <w:rPr>
          <w:lang w:val="en-US"/>
        </w:rPr>
      </w:pPr>
    </w:p>
    <w:p w:rsidR="00BE37C2" w:rsidRDefault="00BE37C2" w:rsidP="00BE37C2">
      <w:pPr>
        <w:rPr>
          <w:lang w:val="en-US"/>
        </w:rPr>
      </w:pPr>
      <w:r>
        <w:rPr>
          <w:lang w:val="en-US"/>
        </w:rPr>
        <w:t xml:space="preserve">To register the </w:t>
      </w:r>
      <w:proofErr w:type="spellStart"/>
      <w:r>
        <w:rPr>
          <w:lang w:val="en-US"/>
        </w:rPr>
        <w:t>dll</w:t>
      </w:r>
      <w:proofErr w:type="spellEnd"/>
      <w:r>
        <w:rPr>
          <w:lang w:val="en-US"/>
        </w:rPr>
        <w:t xml:space="preserve"> manually in IIS point to the main node in the IIS Management tool, and choose ISAPI and CGI Restrictions. If this is missing, please add the CGI module as a feature of the IIS </w:t>
      </w:r>
      <w:proofErr w:type="spellStart"/>
      <w:r>
        <w:rPr>
          <w:lang w:val="en-US"/>
        </w:rPr>
        <w:t>webservice</w:t>
      </w:r>
      <w:proofErr w:type="spellEnd"/>
      <w:r>
        <w:rPr>
          <w:lang w:val="en-US"/>
        </w:rPr>
        <w:t xml:space="preserve"> on your webserver.</w:t>
      </w:r>
    </w:p>
    <w:p w:rsidR="00BE37C2" w:rsidRDefault="00BE37C2" w:rsidP="00BE37C2">
      <w:pPr>
        <w:jc w:val="center"/>
        <w:rPr>
          <w:lang w:val="en-US"/>
        </w:rPr>
      </w:pPr>
      <w:r>
        <w:rPr>
          <w:noProof/>
          <w:lang w:eastAsia="da-DK"/>
        </w:rPr>
        <w:drawing>
          <wp:inline distT="0" distB="0" distL="0" distR="0" wp14:anchorId="1B95A460" wp14:editId="795F3E00">
            <wp:extent cx="2008907" cy="1469201"/>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23703" cy="1480022"/>
                    </a:xfrm>
                    <a:prstGeom prst="rect">
                      <a:avLst/>
                    </a:prstGeom>
                  </pic:spPr>
                </pic:pic>
              </a:graphicData>
            </a:graphic>
          </wp:inline>
        </w:drawing>
      </w:r>
    </w:p>
    <w:p w:rsidR="00BE37C2" w:rsidRDefault="00BE37C2" w:rsidP="00BE37C2">
      <w:pPr>
        <w:rPr>
          <w:lang w:val="en-US"/>
        </w:rPr>
      </w:pPr>
      <w:r>
        <w:rPr>
          <w:lang w:val="en-US"/>
        </w:rPr>
        <w:t xml:space="preserve">Add the EDSFrontEndISAPI.dll to the path, and allow it to </w:t>
      </w:r>
      <w:proofErr w:type="spellStart"/>
      <w:r>
        <w:rPr>
          <w:lang w:val="en-US"/>
        </w:rPr>
        <w:t>Excute</w:t>
      </w:r>
      <w:proofErr w:type="spellEnd"/>
    </w:p>
    <w:p w:rsidR="00BE37C2" w:rsidRDefault="00BE37C2" w:rsidP="00BE37C2">
      <w:pPr>
        <w:jc w:val="center"/>
        <w:rPr>
          <w:lang w:val="en-US"/>
        </w:rPr>
      </w:pPr>
      <w:r>
        <w:rPr>
          <w:noProof/>
          <w:lang w:eastAsia="da-DK"/>
        </w:rPr>
        <w:drawing>
          <wp:inline distT="0" distB="0" distL="0" distR="0" wp14:anchorId="4EDDAF3D" wp14:editId="5D081E48">
            <wp:extent cx="2263560" cy="1313815"/>
            <wp:effectExtent l="0" t="0" r="3810" b="63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68886" cy="1316906"/>
                    </a:xfrm>
                    <a:prstGeom prst="rect">
                      <a:avLst/>
                    </a:prstGeom>
                  </pic:spPr>
                </pic:pic>
              </a:graphicData>
            </a:graphic>
          </wp:inline>
        </w:drawing>
      </w:r>
    </w:p>
    <w:p w:rsidR="00BE37C2" w:rsidRDefault="00BE37C2" w:rsidP="00BE37C2">
      <w:pPr>
        <w:rPr>
          <w:lang w:val="en-US"/>
        </w:rPr>
      </w:pPr>
      <w:r>
        <w:rPr>
          <w:lang w:val="en-US"/>
        </w:rPr>
        <w:t>When all is setup correctly it should look like the screen below</w:t>
      </w:r>
    </w:p>
    <w:p w:rsidR="00BE37C2" w:rsidRDefault="00BE37C2" w:rsidP="00BE37C2">
      <w:pPr>
        <w:jc w:val="center"/>
        <w:rPr>
          <w:lang w:val="en-US"/>
        </w:rPr>
      </w:pPr>
      <w:r>
        <w:rPr>
          <w:noProof/>
          <w:lang w:eastAsia="da-DK"/>
        </w:rPr>
        <w:drawing>
          <wp:inline distT="0" distB="0" distL="0" distR="0" wp14:anchorId="051B9A7B" wp14:editId="1EA225F4">
            <wp:extent cx="4321810" cy="1593985"/>
            <wp:effectExtent l="0" t="0" r="254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0338" cy="1600819"/>
                    </a:xfrm>
                    <a:prstGeom prst="rect">
                      <a:avLst/>
                    </a:prstGeom>
                  </pic:spPr>
                </pic:pic>
              </a:graphicData>
            </a:graphic>
          </wp:inline>
        </w:drawing>
      </w:r>
    </w:p>
    <w:p w:rsidR="00383F81" w:rsidRDefault="00383F81" w:rsidP="00BE37C2">
      <w:pPr>
        <w:rPr>
          <w:lang w:val="en-US"/>
        </w:rPr>
      </w:pPr>
    </w:p>
    <w:sectPr w:rsidR="00383F8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81" w:rsidRDefault="00383F81" w:rsidP="00383F81">
      <w:pPr>
        <w:spacing w:after="0" w:line="240" w:lineRule="auto"/>
      </w:pPr>
      <w:r>
        <w:separator/>
      </w:r>
    </w:p>
  </w:endnote>
  <w:endnote w:type="continuationSeparator" w:id="0">
    <w:p w:rsidR="00383F81" w:rsidRDefault="00383F81" w:rsidP="003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57563"/>
      <w:docPartObj>
        <w:docPartGallery w:val="Page Numbers (Bottom of Page)"/>
        <w:docPartUnique/>
      </w:docPartObj>
    </w:sdtPr>
    <w:sdtEndPr/>
    <w:sdtContent>
      <w:p w:rsidR="00383F81" w:rsidRDefault="00383F81">
        <w:pPr>
          <w:pStyle w:val="Footer"/>
          <w:jc w:val="center"/>
        </w:pPr>
        <w:r>
          <w:fldChar w:fldCharType="begin"/>
        </w:r>
        <w:r>
          <w:instrText>PAGE   \* MERGEFORMAT</w:instrText>
        </w:r>
        <w:r>
          <w:fldChar w:fldCharType="separate"/>
        </w:r>
        <w:r w:rsidR="00496D90">
          <w:rPr>
            <w:noProof/>
          </w:rPr>
          <w:t>14</w:t>
        </w:r>
        <w:r>
          <w:fldChar w:fldCharType="end"/>
        </w:r>
      </w:p>
    </w:sdtContent>
  </w:sdt>
  <w:p w:rsidR="00383F81" w:rsidRDefault="0038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81" w:rsidRDefault="00383F81" w:rsidP="00383F81">
      <w:pPr>
        <w:spacing w:after="0" w:line="240" w:lineRule="auto"/>
      </w:pPr>
      <w:r>
        <w:separator/>
      </w:r>
    </w:p>
  </w:footnote>
  <w:footnote w:type="continuationSeparator" w:id="0">
    <w:p w:rsidR="00383F81" w:rsidRDefault="00383F81" w:rsidP="00383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7"/>
    <w:rsid w:val="00037AFA"/>
    <w:rsid w:val="000426D8"/>
    <w:rsid w:val="000514EF"/>
    <w:rsid w:val="00076EB0"/>
    <w:rsid w:val="000A7020"/>
    <w:rsid w:val="000E36F2"/>
    <w:rsid w:val="000F61C1"/>
    <w:rsid w:val="000F6657"/>
    <w:rsid w:val="00186A2E"/>
    <w:rsid w:val="001B5148"/>
    <w:rsid w:val="001C2370"/>
    <w:rsid w:val="00212F0D"/>
    <w:rsid w:val="002243EE"/>
    <w:rsid w:val="00225E7B"/>
    <w:rsid w:val="00250BC2"/>
    <w:rsid w:val="002664B7"/>
    <w:rsid w:val="002F5139"/>
    <w:rsid w:val="00354939"/>
    <w:rsid w:val="003802FD"/>
    <w:rsid w:val="00383F81"/>
    <w:rsid w:val="003B1B60"/>
    <w:rsid w:val="003C5551"/>
    <w:rsid w:val="003D504B"/>
    <w:rsid w:val="00410F8A"/>
    <w:rsid w:val="00480D36"/>
    <w:rsid w:val="00496D90"/>
    <w:rsid w:val="004E1586"/>
    <w:rsid w:val="004F7212"/>
    <w:rsid w:val="00504EC2"/>
    <w:rsid w:val="0057420A"/>
    <w:rsid w:val="005A3BE6"/>
    <w:rsid w:val="005B0615"/>
    <w:rsid w:val="005B44FE"/>
    <w:rsid w:val="005F2318"/>
    <w:rsid w:val="00637497"/>
    <w:rsid w:val="0064021E"/>
    <w:rsid w:val="00647D5A"/>
    <w:rsid w:val="006B4DE4"/>
    <w:rsid w:val="006C7521"/>
    <w:rsid w:val="006D1F49"/>
    <w:rsid w:val="006F252C"/>
    <w:rsid w:val="00715177"/>
    <w:rsid w:val="00734EE8"/>
    <w:rsid w:val="00764D5D"/>
    <w:rsid w:val="0076540B"/>
    <w:rsid w:val="00796EEB"/>
    <w:rsid w:val="007B6AE9"/>
    <w:rsid w:val="007D58FE"/>
    <w:rsid w:val="007F361B"/>
    <w:rsid w:val="008115F2"/>
    <w:rsid w:val="0082261D"/>
    <w:rsid w:val="008541E6"/>
    <w:rsid w:val="00870CEC"/>
    <w:rsid w:val="00884972"/>
    <w:rsid w:val="008B2A6F"/>
    <w:rsid w:val="008E0CF4"/>
    <w:rsid w:val="00915D8D"/>
    <w:rsid w:val="00945930"/>
    <w:rsid w:val="00996BAB"/>
    <w:rsid w:val="009A6474"/>
    <w:rsid w:val="009D3141"/>
    <w:rsid w:val="00A07F71"/>
    <w:rsid w:val="00A260AC"/>
    <w:rsid w:val="00A4174F"/>
    <w:rsid w:val="00AA62E5"/>
    <w:rsid w:val="00AB2832"/>
    <w:rsid w:val="00AD7CBB"/>
    <w:rsid w:val="00B61B9E"/>
    <w:rsid w:val="00BE37C2"/>
    <w:rsid w:val="00C07E7A"/>
    <w:rsid w:val="00C200F8"/>
    <w:rsid w:val="00C22A9B"/>
    <w:rsid w:val="00C262C2"/>
    <w:rsid w:val="00C4589F"/>
    <w:rsid w:val="00C7342C"/>
    <w:rsid w:val="00CC3769"/>
    <w:rsid w:val="00CC4336"/>
    <w:rsid w:val="00D571D4"/>
    <w:rsid w:val="00D65263"/>
    <w:rsid w:val="00DB3934"/>
    <w:rsid w:val="00DD268F"/>
    <w:rsid w:val="00DD6EB4"/>
    <w:rsid w:val="00DE18FB"/>
    <w:rsid w:val="00E840B4"/>
    <w:rsid w:val="00EC3CB4"/>
    <w:rsid w:val="00EE2FB5"/>
    <w:rsid w:val="00EF509D"/>
    <w:rsid w:val="00EF7EE5"/>
    <w:rsid w:val="00F12754"/>
    <w:rsid w:val="00F16783"/>
    <w:rsid w:val="00F171CB"/>
    <w:rsid w:val="00F91C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0B66"/>
  <w15:chartTrackingRefBased/>
  <w15:docId w15:val="{CDD69A3C-AC14-413C-B47A-1914DEFD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F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3F81"/>
  </w:style>
  <w:style w:type="paragraph" w:styleId="Footer">
    <w:name w:val="footer"/>
    <w:basedOn w:val="Normal"/>
    <w:link w:val="FooterChar"/>
    <w:uiPriority w:val="99"/>
    <w:unhideWhenUsed/>
    <w:rsid w:val="00383F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3F81"/>
  </w:style>
  <w:style w:type="character" w:styleId="Hyperlink">
    <w:name w:val="Hyperlink"/>
    <w:basedOn w:val="DefaultParagraphFont"/>
    <w:uiPriority w:val="99"/>
    <w:unhideWhenUsed/>
    <w:rsid w:val="00D65263"/>
    <w:rPr>
      <w:color w:val="0563C1" w:themeColor="hyperlink"/>
      <w:u w:val="single"/>
    </w:rPr>
  </w:style>
  <w:style w:type="character" w:styleId="Mention">
    <w:name w:val="Mention"/>
    <w:basedOn w:val="DefaultParagraphFont"/>
    <w:uiPriority w:val="99"/>
    <w:semiHidden/>
    <w:unhideWhenUsed/>
    <w:rsid w:val="00250BC2"/>
    <w:rPr>
      <w:color w:val="2B579A"/>
      <w:shd w:val="clear" w:color="auto" w:fill="E6E6E6"/>
    </w:rPr>
  </w:style>
  <w:style w:type="character" w:customStyle="1" w:styleId="Heading1Char">
    <w:name w:val="Heading 1 Char"/>
    <w:basedOn w:val="DefaultParagraphFont"/>
    <w:link w:val="Heading1"/>
    <w:uiPriority w:val="9"/>
    <w:rsid w:val="00996BA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6D90"/>
    <w:pPr>
      <w:outlineLvl w:val="9"/>
    </w:pPr>
    <w:rPr>
      <w:lang w:val="en-US"/>
    </w:rPr>
  </w:style>
  <w:style w:type="paragraph" w:styleId="TOC1">
    <w:name w:val="toc 1"/>
    <w:basedOn w:val="Normal"/>
    <w:next w:val="Normal"/>
    <w:autoRedefine/>
    <w:uiPriority w:val="39"/>
    <w:unhideWhenUsed/>
    <w:rsid w:val="00496D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online.adwiza.com" TargetMode="External"/><Relationship Id="rId12" Type="http://schemas.openxmlformats.org/officeDocument/2006/relationships/image" Target="media/image5.png"/><Relationship Id="rId17" Type="http://schemas.openxmlformats.org/officeDocument/2006/relationships/hyperlink" Target="mailto:support@amestoapps.com" TargetMode="External"/><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5638-2C8C-454E-AE19-27F757BD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1232</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Hartig</dc:creator>
  <cp:keywords/>
  <dc:description/>
  <cp:lastModifiedBy>Kim Lyngtoft</cp:lastModifiedBy>
  <cp:revision>6</cp:revision>
  <cp:lastPrinted>2015-04-05T10:09:00Z</cp:lastPrinted>
  <dcterms:created xsi:type="dcterms:W3CDTF">2017-05-21T19:12:00Z</dcterms:created>
  <dcterms:modified xsi:type="dcterms:W3CDTF">2017-05-24T07:39:00Z</dcterms:modified>
</cp:coreProperties>
</file>